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4FF" w:rsidRPr="002D44FF" w:rsidRDefault="002D44FF">
      <w:pPr>
        <w:widowControl w:val="0"/>
        <w:autoSpaceDE w:val="0"/>
        <w:autoSpaceDN w:val="0"/>
        <w:adjustRightInd w:val="0"/>
        <w:spacing w:after="0" w:line="240" w:lineRule="auto"/>
        <w:outlineLvl w:val="0"/>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0"/>
        <w:rPr>
          <w:rFonts w:ascii="Times New Roman" w:hAnsi="Times New Roman" w:cs="Times New Roman"/>
          <w:b/>
          <w:bCs/>
        </w:rPr>
      </w:pPr>
      <w:r w:rsidRPr="00266A30">
        <w:rPr>
          <w:rFonts w:ascii="Times New Roman" w:hAnsi="Times New Roman" w:cs="Times New Roman"/>
          <w:b/>
          <w:bCs/>
        </w:rPr>
        <w:t>АДМИНИСТРАЦИЯ ГОРОДА НОРИЛЬСКА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КРАСНОЯРСКОГО КРАЯ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ПОСТАНОВЛЕНИЕ</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от 20 февраля 2008 г. № 393</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ОБ УТВЕРЖДЕНИИ ПОЛОЖЕНИЯ ОБ ОПЛАТЕ ТРУДА И МЕСЯЧНЫХ</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ДОЛЖНОСТНЫХ ОКЛАДОВ РАБОТНИКОВ АДМИНИСТРАЦИИ ГОРОДА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 xml:space="preserve">НОРИЛЬСКА, </w:t>
      </w:r>
      <w:proofErr w:type="gramStart"/>
      <w:r w:rsidRPr="00266A30">
        <w:rPr>
          <w:rFonts w:ascii="Times New Roman" w:hAnsi="Times New Roman" w:cs="Times New Roman"/>
          <w:b/>
          <w:bCs/>
        </w:rPr>
        <w:t>ЗАМЕЩАЮЩИХ</w:t>
      </w:r>
      <w:proofErr w:type="gramEnd"/>
      <w:r w:rsidRPr="00266A30">
        <w:rPr>
          <w:rFonts w:ascii="Times New Roman" w:hAnsi="Times New Roman" w:cs="Times New Roman"/>
          <w:b/>
          <w:bCs/>
        </w:rPr>
        <w:t xml:space="preserve"> ДОЛЖНОСТИ (ПРОФЕССИИ), НЕ ОТНЕСЕННЫЕ К</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ДОЛЖНОСТЯМ МУНИЦИПАЛЬНОЙ СЛУЖБЫ</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roofErr w:type="gramStart"/>
      <w:r w:rsidRPr="00266A30">
        <w:rPr>
          <w:rFonts w:ascii="Times New Roman" w:hAnsi="Times New Roman" w:cs="Times New Roman"/>
        </w:rPr>
        <w:t>(в ред. Постановлений Администрации г. Норильска</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28.01.2009 </w:t>
      </w:r>
      <w:hyperlink r:id="rId4" w:history="1">
        <w:r w:rsidRPr="00266A30">
          <w:rPr>
            <w:rFonts w:ascii="Times New Roman" w:hAnsi="Times New Roman" w:cs="Times New Roman"/>
          </w:rPr>
          <w:t>№ 32</w:t>
        </w:r>
      </w:hyperlink>
      <w:r w:rsidRPr="00266A30">
        <w:rPr>
          <w:rFonts w:ascii="Times New Roman" w:hAnsi="Times New Roman" w:cs="Times New Roman"/>
        </w:rPr>
        <w:t xml:space="preserve">, от 16.06.2010 </w:t>
      </w:r>
      <w:hyperlink r:id="rId5" w:history="1">
        <w:r w:rsidRPr="00266A30">
          <w:rPr>
            <w:rFonts w:ascii="Times New Roman" w:hAnsi="Times New Roman" w:cs="Times New Roman"/>
          </w:rPr>
          <w:t>№ 230</w:t>
        </w:r>
      </w:hyperlink>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06.09.2010 </w:t>
      </w:r>
      <w:hyperlink r:id="rId6" w:history="1">
        <w:r w:rsidRPr="00266A30">
          <w:rPr>
            <w:rFonts w:ascii="Times New Roman" w:hAnsi="Times New Roman" w:cs="Times New Roman"/>
          </w:rPr>
          <w:t>№ 361</w:t>
        </w:r>
      </w:hyperlink>
      <w:r w:rsidRPr="00266A30">
        <w:rPr>
          <w:rFonts w:ascii="Times New Roman" w:hAnsi="Times New Roman" w:cs="Times New Roman"/>
        </w:rPr>
        <w:t xml:space="preserve">, от 27.01.2011 </w:t>
      </w:r>
      <w:hyperlink r:id="rId7" w:history="1">
        <w:r w:rsidRPr="00266A30">
          <w:rPr>
            <w:rFonts w:ascii="Times New Roman" w:hAnsi="Times New Roman" w:cs="Times New Roman"/>
          </w:rPr>
          <w:t>№ 31</w:t>
        </w:r>
      </w:hyperlink>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26.05.2011 </w:t>
      </w:r>
      <w:hyperlink r:id="rId8" w:history="1">
        <w:r w:rsidRPr="00266A30">
          <w:rPr>
            <w:rFonts w:ascii="Times New Roman" w:hAnsi="Times New Roman" w:cs="Times New Roman"/>
          </w:rPr>
          <w:t>№ 253</w:t>
        </w:r>
      </w:hyperlink>
      <w:r w:rsidRPr="00266A30">
        <w:rPr>
          <w:rFonts w:ascii="Times New Roman" w:hAnsi="Times New Roman" w:cs="Times New Roman"/>
        </w:rPr>
        <w:t xml:space="preserve">, от 20.10.2011 </w:t>
      </w:r>
      <w:hyperlink r:id="rId9" w:history="1">
        <w:r w:rsidRPr="00266A30">
          <w:rPr>
            <w:rFonts w:ascii="Times New Roman" w:hAnsi="Times New Roman" w:cs="Times New Roman"/>
          </w:rPr>
          <w:t>№ 507</w:t>
        </w:r>
      </w:hyperlink>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23.04.2012 </w:t>
      </w:r>
      <w:hyperlink r:id="rId10" w:history="1">
        <w:r w:rsidRPr="00266A30">
          <w:rPr>
            <w:rFonts w:ascii="Times New Roman" w:hAnsi="Times New Roman" w:cs="Times New Roman"/>
          </w:rPr>
          <w:t>№ 141</w:t>
        </w:r>
      </w:hyperlink>
      <w:r w:rsidRPr="00266A30">
        <w:rPr>
          <w:rFonts w:ascii="Times New Roman" w:hAnsi="Times New Roman" w:cs="Times New Roman"/>
        </w:rPr>
        <w:t xml:space="preserve">, от 05.10.2012 </w:t>
      </w:r>
      <w:hyperlink r:id="rId11" w:history="1">
        <w:r w:rsidRPr="00266A30">
          <w:rPr>
            <w:rFonts w:ascii="Times New Roman" w:hAnsi="Times New Roman" w:cs="Times New Roman"/>
          </w:rPr>
          <w:t>№ 315</w:t>
        </w:r>
      </w:hyperlink>
      <w:r w:rsidRPr="00266A30">
        <w:rPr>
          <w:rFonts w:ascii="Times New Roman" w:hAnsi="Times New Roman" w:cs="Times New Roman"/>
        </w:rPr>
        <w:t>,</w:t>
      </w:r>
    </w:p>
    <w:p w:rsidR="00FE44DD"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06.12.2012 </w:t>
      </w:r>
      <w:hyperlink r:id="rId12" w:history="1">
        <w:r w:rsidRPr="00266A30">
          <w:rPr>
            <w:rFonts w:ascii="Times New Roman" w:hAnsi="Times New Roman" w:cs="Times New Roman"/>
          </w:rPr>
          <w:t>№ 418</w:t>
        </w:r>
      </w:hyperlink>
      <w:r w:rsidRPr="00266A30">
        <w:rPr>
          <w:rFonts w:ascii="Times New Roman" w:hAnsi="Times New Roman" w:cs="Times New Roman"/>
        </w:rPr>
        <w:t xml:space="preserve">, от 04.03.2013 </w:t>
      </w:r>
      <w:hyperlink r:id="rId13" w:history="1">
        <w:r w:rsidRPr="00266A30">
          <w:rPr>
            <w:rFonts w:ascii="Times New Roman" w:hAnsi="Times New Roman" w:cs="Times New Roman"/>
          </w:rPr>
          <w:t>№ 70</w:t>
        </w:r>
      </w:hyperlink>
      <w:r w:rsidRPr="00266A30">
        <w:rPr>
          <w:rFonts w:ascii="Times New Roman" w:hAnsi="Times New Roman" w:cs="Times New Roman"/>
        </w:rPr>
        <w:t>,</w:t>
      </w:r>
    </w:p>
    <w:p w:rsidR="002D44FF" w:rsidRPr="00266A30" w:rsidRDefault="00FE44DD" w:rsidP="00FE44DD">
      <w:pPr>
        <w:widowControl w:val="0"/>
        <w:autoSpaceDE w:val="0"/>
        <w:autoSpaceDN w:val="0"/>
        <w:adjustRightInd w:val="0"/>
        <w:spacing w:after="0" w:line="240" w:lineRule="auto"/>
        <w:jc w:val="center"/>
        <w:rPr>
          <w:rFonts w:ascii="Times New Roman" w:hAnsi="Times New Roman" w:cs="Times New Roman"/>
        </w:rPr>
      </w:pPr>
      <w:proofErr w:type="gramStart"/>
      <w:r w:rsidRPr="00266A30">
        <w:rPr>
          <w:rFonts w:ascii="Times New Roman" w:hAnsi="Times New Roman" w:cs="Times New Roman"/>
        </w:rPr>
        <w:t xml:space="preserve">16.04.2013 № 140, </w:t>
      </w:r>
      <w:r w:rsidR="002D44FF" w:rsidRPr="00266A30">
        <w:rPr>
          <w:rFonts w:ascii="Times New Roman" w:hAnsi="Times New Roman" w:cs="Times New Roman"/>
        </w:rPr>
        <w:t xml:space="preserve">от 19.04.2013 </w:t>
      </w:r>
      <w:hyperlink r:id="rId14" w:history="1">
        <w:r w:rsidR="002D44FF" w:rsidRPr="00266A30">
          <w:rPr>
            <w:rFonts w:ascii="Times New Roman" w:hAnsi="Times New Roman" w:cs="Times New Roman"/>
          </w:rPr>
          <w:t>№ 152</w:t>
        </w:r>
      </w:hyperlink>
      <w:r w:rsidR="002D44FF" w:rsidRPr="00266A30">
        <w:rPr>
          <w:rFonts w:ascii="Times New Roman" w:hAnsi="Times New Roman" w:cs="Times New Roman"/>
        </w:rPr>
        <w:t>)</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В целях </w:t>
      </w:r>
      <w:proofErr w:type="gramStart"/>
      <w:r w:rsidRPr="00266A30">
        <w:rPr>
          <w:rFonts w:ascii="Times New Roman" w:hAnsi="Times New Roman" w:cs="Times New Roman"/>
        </w:rPr>
        <w:t xml:space="preserve">реализации </w:t>
      </w:r>
      <w:hyperlink r:id="rId15" w:history="1">
        <w:r w:rsidRPr="00266A30">
          <w:rPr>
            <w:rFonts w:ascii="Times New Roman" w:hAnsi="Times New Roman" w:cs="Times New Roman"/>
          </w:rPr>
          <w:t>Постановления</w:t>
        </w:r>
      </w:hyperlink>
      <w:r w:rsidRPr="00266A30">
        <w:rPr>
          <w:rFonts w:ascii="Times New Roman" w:hAnsi="Times New Roman" w:cs="Times New Roman"/>
        </w:rPr>
        <w:t xml:space="preserve"> Главы города Норильска</w:t>
      </w:r>
      <w:proofErr w:type="gramEnd"/>
      <w:r w:rsidRPr="00266A30">
        <w:rPr>
          <w:rFonts w:ascii="Times New Roman" w:hAnsi="Times New Roman" w:cs="Times New Roman"/>
        </w:rPr>
        <w:t xml:space="preserve"> от 17.01.2006 № 61 «Об утверждении Порядка оплаты труда и Порядка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муниципальных унитарных предприятий», постановляю:</w:t>
      </w: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1. Утвердить </w:t>
      </w:r>
      <w:hyperlink w:anchor="Par50" w:history="1">
        <w:r w:rsidRPr="00266A30">
          <w:rPr>
            <w:rFonts w:ascii="Times New Roman" w:hAnsi="Times New Roman" w:cs="Times New Roman"/>
          </w:rPr>
          <w:t>Положение</w:t>
        </w:r>
      </w:hyperlink>
      <w:r w:rsidRPr="00266A30">
        <w:rPr>
          <w:rFonts w:ascii="Times New Roman" w:hAnsi="Times New Roman" w:cs="Times New Roman"/>
        </w:rPr>
        <w:t xml:space="preserve"> об оплате труда работников Администрации города Норильска, замещающих должности (профессии), не отнесенные к должностям муниципальной службы (прилагается).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2. Утвердить </w:t>
      </w:r>
      <w:hyperlink w:anchor="Par418" w:history="1">
        <w:r w:rsidRPr="00266A30">
          <w:rPr>
            <w:rFonts w:ascii="Times New Roman" w:hAnsi="Times New Roman" w:cs="Times New Roman"/>
          </w:rPr>
          <w:t>месячные оклады</w:t>
        </w:r>
      </w:hyperlink>
      <w:r w:rsidRPr="00266A30">
        <w:rPr>
          <w:rFonts w:ascii="Times New Roman" w:hAnsi="Times New Roman" w:cs="Times New Roman"/>
        </w:rPr>
        <w:t xml:space="preserve"> работников Администрации города Норильска, замещающих должности (профессии), не отнесенные к должностям муниципальной службы (прилагается).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3. Признать утратившими силу: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w:t>
      </w:r>
      <w:hyperlink r:id="rId16" w:history="1">
        <w:r w:rsidRPr="00266A30">
          <w:rPr>
            <w:rFonts w:ascii="Times New Roman" w:hAnsi="Times New Roman" w:cs="Times New Roman"/>
          </w:rPr>
          <w:t>Постановление</w:t>
        </w:r>
      </w:hyperlink>
      <w:r w:rsidRPr="00266A30">
        <w:rPr>
          <w:rFonts w:ascii="Times New Roman" w:hAnsi="Times New Roman" w:cs="Times New Roman"/>
        </w:rPr>
        <w:t xml:space="preserve"> и.о. Главы города Норильска от 02.08.2001 № 932 «Об оплате труда работников, занимающих должности и профессии, не отнесенные к муниципальным должностям, осуществляющих техническое обеспечение деятельности Администрации муниципального образования город Норильск»;</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w:t>
      </w:r>
      <w:hyperlink r:id="rId17" w:history="1">
        <w:r w:rsidRPr="00266A30">
          <w:rPr>
            <w:rFonts w:ascii="Times New Roman" w:hAnsi="Times New Roman" w:cs="Times New Roman"/>
          </w:rPr>
          <w:t>Постановление</w:t>
        </w:r>
      </w:hyperlink>
      <w:r w:rsidRPr="00266A30">
        <w:rPr>
          <w:rFonts w:ascii="Times New Roman" w:hAnsi="Times New Roman" w:cs="Times New Roman"/>
        </w:rPr>
        <w:t xml:space="preserve"> и.о. Главы города Норильска от 20.06.2007 № 1335 «О внесении изменений в Постановление и.о. Главы города Норильска от 02.08.2001 </w:t>
      </w:r>
      <w:proofErr w:type="spellStart"/>
      <w:r w:rsidRPr="00266A30">
        <w:rPr>
          <w:rFonts w:ascii="Times New Roman" w:hAnsi="Times New Roman" w:cs="Times New Roman"/>
        </w:rPr>
        <w:t>N</w:t>
      </w:r>
      <w:proofErr w:type="spellEnd"/>
      <w:r w:rsidRPr="00266A30">
        <w:rPr>
          <w:rFonts w:ascii="Times New Roman" w:hAnsi="Times New Roman" w:cs="Times New Roman"/>
        </w:rPr>
        <w:t xml:space="preserve"> 932, Постановление Главы города Норильска от 29.12.2004 </w:t>
      </w:r>
      <w:proofErr w:type="spellStart"/>
      <w:r w:rsidRPr="00266A30">
        <w:rPr>
          <w:rFonts w:ascii="Times New Roman" w:hAnsi="Times New Roman" w:cs="Times New Roman"/>
        </w:rPr>
        <w:t>N</w:t>
      </w:r>
      <w:proofErr w:type="spellEnd"/>
      <w:r w:rsidRPr="00266A30">
        <w:rPr>
          <w:rFonts w:ascii="Times New Roman" w:hAnsi="Times New Roman" w:cs="Times New Roman"/>
        </w:rPr>
        <w:t xml:space="preserve"> 2244»;</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пункт 2 Постановления Главы города Норильска от 13.09.2007 № 2384 «О внесении изменений в Постановление Главы города Норильска от 02.12.2003 № 1548, в Постановление и.о. Главы города Норильска от 02.08.2001 № 932»;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Постановление Главы Администрации города Норильска от 20.12.2007 № 3188 «О внесении изменений в Постановление и.о. Главы города Норильска от 02.08.2001 № 932»;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Положение о формах и порядке поощрений муниципальных служащих и технического персонала Администрации города Норильска, утвержденное Постановлением и.о. Главы города Норильска от 23.10.2000 № 2160, - в части поощрения денежными премиями технического персонала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другие постановления, распоряжения, приказы, локальные акты в части, не соответствующей настоящему Постановлению.</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 Руководителям территориальных исполнительно-распорядительных органов, структурных подразделений Администрации города Норильска, наделенных правами юридического лица, отделу кадров и муниципальной службы Администрации города Норильска (</w:t>
      </w:r>
      <w:proofErr w:type="spellStart"/>
      <w:r w:rsidRPr="00266A30">
        <w:rPr>
          <w:rFonts w:ascii="Times New Roman" w:hAnsi="Times New Roman" w:cs="Times New Roman"/>
        </w:rPr>
        <w:t>Зей</w:t>
      </w:r>
      <w:proofErr w:type="spellEnd"/>
      <w:r w:rsidRPr="00266A30">
        <w:rPr>
          <w:rFonts w:ascii="Times New Roman" w:hAnsi="Times New Roman" w:cs="Times New Roman"/>
        </w:rPr>
        <w:t xml:space="preserve"> Т.А.) обеспечить письменное ознакомление работников Администрации города Норильска, замещающих должности (профессии), не отнесенные к должностям муниципальной службы с настоящим Постановлением в срок до 01.03.2008.</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5. Возложить на руководителей территориальных исполнительно-распорядительных </w:t>
      </w:r>
      <w:r w:rsidRPr="00266A30">
        <w:rPr>
          <w:rFonts w:ascii="Times New Roman" w:hAnsi="Times New Roman" w:cs="Times New Roman"/>
        </w:rPr>
        <w:lastRenderedPageBreak/>
        <w:t>органов, структурных подразделений, самостоятельных отделов Администрации города Норильска личную ответственность за неисполнение требований настоящего Постановления.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6. Контроль исполнения настоящего Постановления возложить на заместителя Главы Администрации города Норильска по экономике и финансам - начальника финансового управления И.В.Еременко.</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7. Настоящее Постановление вступает в силу с момента подписания и распространяет свое действие с 01.02.2008.</w:t>
      </w: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И.о. Главы Администрации</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города Норильска</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proofErr w:type="spellStart"/>
      <w:r w:rsidRPr="00266A30">
        <w:rPr>
          <w:rFonts w:ascii="Times New Roman" w:hAnsi="Times New Roman" w:cs="Times New Roman"/>
        </w:rPr>
        <w:t>А.Б.РУЖНИКОВ</w:t>
      </w:r>
      <w:proofErr w:type="spellEnd"/>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right"/>
        <w:outlineLvl w:val="0"/>
        <w:rPr>
          <w:rFonts w:ascii="Times New Roman" w:hAnsi="Times New Roman" w:cs="Times New Roman"/>
        </w:rPr>
      </w:pPr>
      <w:r w:rsidRPr="00266A30">
        <w:rPr>
          <w:rFonts w:ascii="Times New Roman" w:hAnsi="Times New Roman" w:cs="Times New Roman"/>
        </w:rPr>
        <w:t>Утверждено</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Постановлением</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и.о. Главы Администрации</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города Норильска</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от 20 февраля 2008 г. № 393</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bookmarkStart w:id="0" w:name="Par50"/>
      <w:bookmarkEnd w:id="0"/>
      <w:r w:rsidRPr="00266A30">
        <w:rPr>
          <w:rFonts w:ascii="Times New Roman" w:hAnsi="Times New Roman" w:cs="Times New Roman"/>
          <w:b/>
          <w:bCs/>
        </w:rPr>
        <w:t>ПОЛОЖЕНИЕ</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 xml:space="preserve">ОБ ОПЛАТЕ </w:t>
      </w:r>
      <w:proofErr w:type="gramStart"/>
      <w:r w:rsidRPr="00266A30">
        <w:rPr>
          <w:rFonts w:ascii="Times New Roman" w:hAnsi="Times New Roman" w:cs="Times New Roman"/>
          <w:b/>
          <w:bCs/>
        </w:rPr>
        <w:t>ТРУДА РАБОТНИКОВ АДМИНИСТРАЦИИ ГОРОДА НОРИЛЬСКА</w:t>
      </w:r>
      <w:proofErr w:type="gramEnd"/>
      <w:r w:rsidRPr="00266A30">
        <w:rPr>
          <w:rFonts w:ascii="Times New Roman" w:hAnsi="Times New Roman" w:cs="Times New Roman"/>
          <w:b/>
          <w:bCs/>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proofErr w:type="gramStart"/>
      <w:r w:rsidRPr="00266A30">
        <w:rPr>
          <w:rFonts w:ascii="Times New Roman" w:hAnsi="Times New Roman" w:cs="Times New Roman"/>
          <w:b/>
          <w:bCs/>
        </w:rPr>
        <w:t>ЗАМЕЩАЮЩИХ</w:t>
      </w:r>
      <w:proofErr w:type="gramEnd"/>
      <w:r w:rsidRPr="00266A30">
        <w:rPr>
          <w:rFonts w:ascii="Times New Roman" w:hAnsi="Times New Roman" w:cs="Times New Roman"/>
          <w:b/>
          <w:bCs/>
        </w:rPr>
        <w:t xml:space="preserve"> ДОЛЖНОСТИ (ПРОФЕССИИ), НЕ ОТНЕСЕННЫЕ К ДОЛЖНОСТЯМ</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МУНИЦИПАЛЬНОЙ СЛУЖБЫ</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roofErr w:type="gramStart"/>
      <w:r w:rsidRPr="00266A30">
        <w:rPr>
          <w:rFonts w:ascii="Times New Roman" w:hAnsi="Times New Roman" w:cs="Times New Roman"/>
        </w:rPr>
        <w:t>(в ред. Постановлений Администрации г. Норильска</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28.01.2009 </w:t>
      </w:r>
      <w:hyperlink r:id="rId18" w:history="1">
        <w:r w:rsidRPr="00266A30">
          <w:rPr>
            <w:rFonts w:ascii="Times New Roman" w:hAnsi="Times New Roman" w:cs="Times New Roman"/>
          </w:rPr>
          <w:t>№ 32</w:t>
        </w:r>
      </w:hyperlink>
      <w:r w:rsidRPr="00266A30">
        <w:rPr>
          <w:rFonts w:ascii="Times New Roman" w:hAnsi="Times New Roman" w:cs="Times New Roman"/>
        </w:rPr>
        <w:t xml:space="preserve">, от 16.06.2010 </w:t>
      </w:r>
      <w:hyperlink r:id="rId19" w:history="1">
        <w:r w:rsidRPr="00266A30">
          <w:rPr>
            <w:rFonts w:ascii="Times New Roman" w:hAnsi="Times New Roman" w:cs="Times New Roman"/>
          </w:rPr>
          <w:t>№ 230</w:t>
        </w:r>
      </w:hyperlink>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06.09.2010 </w:t>
      </w:r>
      <w:hyperlink r:id="rId20" w:history="1">
        <w:r w:rsidRPr="00266A30">
          <w:rPr>
            <w:rFonts w:ascii="Times New Roman" w:hAnsi="Times New Roman" w:cs="Times New Roman"/>
          </w:rPr>
          <w:t>№ 361</w:t>
        </w:r>
      </w:hyperlink>
      <w:r w:rsidRPr="00266A30">
        <w:rPr>
          <w:rFonts w:ascii="Times New Roman" w:hAnsi="Times New Roman" w:cs="Times New Roman"/>
        </w:rPr>
        <w:t xml:space="preserve">, от 27.01.2011 </w:t>
      </w:r>
      <w:hyperlink r:id="rId21" w:history="1">
        <w:r w:rsidRPr="00266A30">
          <w:rPr>
            <w:rFonts w:ascii="Times New Roman" w:hAnsi="Times New Roman" w:cs="Times New Roman"/>
          </w:rPr>
          <w:t>№ 31</w:t>
        </w:r>
      </w:hyperlink>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20.10.2011 </w:t>
      </w:r>
      <w:hyperlink r:id="rId22" w:history="1">
        <w:r w:rsidRPr="00266A30">
          <w:rPr>
            <w:rFonts w:ascii="Times New Roman" w:hAnsi="Times New Roman" w:cs="Times New Roman"/>
          </w:rPr>
          <w:t>№ 507</w:t>
        </w:r>
      </w:hyperlink>
      <w:r w:rsidRPr="00266A30">
        <w:rPr>
          <w:rFonts w:ascii="Times New Roman" w:hAnsi="Times New Roman" w:cs="Times New Roman"/>
        </w:rPr>
        <w:t xml:space="preserve">, от 23.04.2012 </w:t>
      </w:r>
      <w:hyperlink r:id="rId23" w:history="1">
        <w:r w:rsidRPr="00266A30">
          <w:rPr>
            <w:rFonts w:ascii="Times New Roman" w:hAnsi="Times New Roman" w:cs="Times New Roman"/>
          </w:rPr>
          <w:t>№ 141</w:t>
        </w:r>
      </w:hyperlink>
      <w:r w:rsidRPr="00266A30">
        <w:rPr>
          <w:rFonts w:ascii="Times New Roman" w:hAnsi="Times New Roman" w:cs="Times New Roman"/>
        </w:rPr>
        <w:t>,</w:t>
      </w:r>
    </w:p>
    <w:p w:rsidR="00FE44DD" w:rsidRPr="00266A30" w:rsidRDefault="002D44FF" w:rsidP="00FE44DD">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06.12.2012 </w:t>
      </w:r>
      <w:hyperlink r:id="rId24" w:history="1">
        <w:r w:rsidRPr="00266A30">
          <w:rPr>
            <w:rFonts w:ascii="Times New Roman" w:hAnsi="Times New Roman" w:cs="Times New Roman"/>
          </w:rPr>
          <w:t>№ 418</w:t>
        </w:r>
      </w:hyperlink>
      <w:r w:rsidRPr="00266A30">
        <w:rPr>
          <w:rFonts w:ascii="Times New Roman" w:hAnsi="Times New Roman" w:cs="Times New Roman"/>
        </w:rPr>
        <w:t xml:space="preserve">, от 04.03.2013 </w:t>
      </w:r>
      <w:hyperlink r:id="rId25" w:history="1">
        <w:r w:rsidRPr="00266A30">
          <w:rPr>
            <w:rFonts w:ascii="Times New Roman" w:hAnsi="Times New Roman" w:cs="Times New Roman"/>
          </w:rPr>
          <w:t>№ 70</w:t>
        </w:r>
      </w:hyperlink>
      <w:r w:rsidR="00FE44DD" w:rsidRPr="00266A30">
        <w:rPr>
          <w:rFonts w:ascii="Times New Roman" w:hAnsi="Times New Roman" w:cs="Times New Roman"/>
        </w:rPr>
        <w:t xml:space="preserve">, </w:t>
      </w:r>
    </w:p>
    <w:p w:rsidR="002D44FF" w:rsidRPr="00266A30" w:rsidRDefault="00FE44DD" w:rsidP="00FE44DD">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от 16.04.2013 № 140</w:t>
      </w:r>
      <w:r w:rsidR="002D44FF"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1. Общие положения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1.1. Настоящее Положение устанавливает единые требования к оплате труда работников, замещающих на условиях трудового договора в Администрации города Норильска, ее структурных подразделениях и территориальных исполнительно-распорядительных органах должности (профессии), не отнесенные к должностям муниципальной службы.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1.2. Настоящее Положение разработано в соответствии с действующим </w:t>
      </w:r>
      <w:hyperlink r:id="rId26" w:history="1">
        <w:r w:rsidRPr="00266A30">
          <w:rPr>
            <w:rFonts w:ascii="Times New Roman" w:hAnsi="Times New Roman" w:cs="Times New Roman"/>
          </w:rPr>
          <w:t>законодательством</w:t>
        </w:r>
      </w:hyperlink>
      <w:r w:rsidRPr="00266A30">
        <w:rPr>
          <w:rFonts w:ascii="Times New Roman" w:hAnsi="Times New Roman" w:cs="Times New Roman"/>
        </w:rPr>
        <w:t xml:space="preserve">, </w:t>
      </w:r>
      <w:hyperlink r:id="rId27" w:history="1">
        <w:r w:rsidRPr="00266A30">
          <w:rPr>
            <w:rFonts w:ascii="Times New Roman" w:hAnsi="Times New Roman" w:cs="Times New Roman"/>
          </w:rPr>
          <w:t>Постановлением</w:t>
        </w:r>
      </w:hyperlink>
      <w:r w:rsidRPr="00266A30">
        <w:rPr>
          <w:rFonts w:ascii="Times New Roman" w:hAnsi="Times New Roman" w:cs="Times New Roman"/>
        </w:rPr>
        <w:t xml:space="preserve"> Главы города Норильска от 17.01.2006 № 61 "Об утверждении Порядка оплаты труда и Порядка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муниципальных унитарных предприятий".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1.3. Настоящее Положение не распространяется на работников управления по делам гражданской обороны и чрезвычайным ситуациям Администрации города Норильска (далее - управление по делам ГО и ЧС). </w:t>
      </w:r>
      <w:proofErr w:type="gramStart"/>
      <w:r w:rsidRPr="00266A30">
        <w:rPr>
          <w:rFonts w:ascii="Times New Roman" w:hAnsi="Times New Roman" w:cs="Times New Roman"/>
        </w:rPr>
        <w:t>Положение об оплате труда работников управления по делам ГО и ЧС, замещающих должности (профессии), не отнесенные к должностям муниципальной службы разрабатывается в соответствии с федеральным законодательством, регламентирующим оплату труда работников организаций, подведомственных Министерству РФ по делам ГО и ЧС и ликвидации последствий стихийных бедствий, согласовывается с управлением труда и трудовых ресурсов Администрации города Норильска и утверждается начальником управления по делам</w:t>
      </w:r>
      <w:proofErr w:type="gramEnd"/>
      <w:r w:rsidRPr="00266A30">
        <w:rPr>
          <w:rFonts w:ascii="Times New Roman" w:hAnsi="Times New Roman" w:cs="Times New Roman"/>
        </w:rPr>
        <w:t xml:space="preserve"> ГО и ЧС.</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1.4. Оплата труда работников производится в виде заработной платы согласно настоящему Положению, которая (заработная плата) состоит из следующих видов выплат: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должностной оклад (тарифная ставка);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lastRenderedPageBreak/>
        <w:t>- надбавка за выслугу лет;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надбавка за сложность и напряженность труда;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надбавка за работу со сведениями, составляющими государственную тайну;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премия по результатам работы за месяц;</w:t>
      </w:r>
    </w:p>
    <w:p w:rsidR="00E63645" w:rsidRPr="00266A30" w:rsidRDefault="00E63645" w:rsidP="00E63645">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персональная выплата </w:t>
      </w:r>
      <w:r w:rsidRPr="00266A30">
        <w:rPr>
          <w:rFonts w:ascii="Times New Roman" w:hAnsi="Times New Roman" w:cs="Times New Roman"/>
          <w:iCs/>
        </w:rPr>
        <w:t xml:space="preserve">за </w:t>
      </w:r>
      <w:r w:rsidRPr="00266A30">
        <w:rPr>
          <w:rFonts w:ascii="Times New Roman" w:hAnsi="Times New Roman" w:cs="Times New Roman"/>
        </w:rPr>
        <w:t>работу</w:t>
      </w:r>
      <w:r w:rsidRPr="00266A30">
        <w:rPr>
          <w:rFonts w:ascii="Times New Roman" w:hAnsi="Times New Roman" w:cs="Times New Roman"/>
          <w:bCs/>
        </w:rPr>
        <w:t xml:space="preserve"> в муниципальном образовании  город Норильск;</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другие выплаты, предусмотренные настоящим Положением.</w:t>
      </w:r>
    </w:p>
    <w:p w:rsidR="00E63645" w:rsidRPr="00266A30" w:rsidRDefault="00E63645" w:rsidP="00E63645">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(пункт 1.4 в ред. </w:t>
      </w:r>
      <w:hyperlink r:id="rId28"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16.04.2013 № 140)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1.5. Должностной оклад (тарифная ставка), надбавка за выслугу лет, надбавка за сложность и напряженность труда, надбавка за работу со сведениями, составляющими государственную тайну, премия по результатам работы за месяц учитываются во всех случаях расчета средней заработной платы работника.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1.6. В настоящем Положении используются следующие понятия и сокращения: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Администрация - Администрация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структурное подразделение Администрации - управление Администрации, Аппарат Администрации, функциональный орган (управление, входящее в состав Аппарата Администрации), территориальный исполнительно-распорядительный орган (администрация района (поселка));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(абзац третий в ред. </w:t>
      </w:r>
      <w:hyperlink r:id="rId29"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28.01.2009 № 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самостоятельный отдел Администрации - отдел, не входящий в состав структурного подразделения Администрации, непосредственно подчиненный Главе Администрации города Норильска или его заместителю;</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аппарат Администрации - учреждение (юридическое лицо), в состав которого входят структурные подразделения Администрации города Норильска, не наделенные правами юридического лица, самостоятельные отделы Администрации города Норильска, работники, непосредственно подчиненные Главе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(абзац пятый в ред. </w:t>
      </w:r>
      <w:hyperlink r:id="rId30"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28.01.2009 № 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управление труда и трудовых ресурсов - управление труда и трудовых ресурсов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правовое управление - правовое управление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финансовое управление - финансовое управление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отдел кадров и муниципальной службы - отдел кадров и муниципальной службы Аппарата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(абзац девятый в ред. </w:t>
      </w:r>
      <w:hyperlink r:id="rId31"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04.03.2013 № 70)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работники - работники, замещающие на условиях трудового договора в Администрации города Норильска, ее структурных подразделениях должности (профессии), не отнесенные к должностям муниципальной службы;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работники юридических служб - руководители, их заместители и специалисты юридических (правовых) отделов (бюро, служб), юрисконсульты (юристы), иные руководители и специалисты структурных подразделений Администрации, наделенных правами юридического лица, в обязанности которых входит правовое обеспечение деятельности указанных структурных подразделений Администрации.</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2. Должностной оклад (тарифная ставка)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2.1. Размеры месячных окладов (тарифных ставок) по должностям (профессиям) работников устанавливаются в зависимости от сложности выполняемых функций.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2.2. Месячные оклады (минимальные и максимальные размеры окладов) по должностям (профессиям) работников утверждаются постановлением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32"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27.01.2011 №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2.3. Размеры тарифных ставок определяются в соответствии с тарифной сеткой по оплате труда работников исходя из установленных разрядов оплаты труда.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Разряд оплаты труда работника устанавливается в зависимости от сложности выполняемых работ и определяется на основе их тарификации. Тарификация работ и установление работникам разрядов оплаты труда производятся с учетом действующих квалификационного справочника должностей руководителей, специалистов и других служащих и единого тарифно-квалификационного справочника работ и профессий рабочих.</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Размеры тарифных ставок тарифной сетки по оплате труда работников утверждаются </w:t>
      </w:r>
      <w:r w:rsidRPr="00266A30">
        <w:rPr>
          <w:rFonts w:ascii="Times New Roman" w:hAnsi="Times New Roman" w:cs="Times New Roman"/>
        </w:rPr>
        <w:lastRenderedPageBreak/>
        <w:t>постановлением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33"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27.01.2011 №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2.4. </w:t>
      </w:r>
      <w:proofErr w:type="gramStart"/>
      <w:r w:rsidRPr="00266A30">
        <w:rPr>
          <w:rFonts w:ascii="Times New Roman" w:hAnsi="Times New Roman" w:cs="Times New Roman"/>
        </w:rPr>
        <w:t>Отнесение должностей (профессий) работников к определенной категории (руководители, специалисты, служащие, рабочие), конкретные размеры месячных должностных окладов (тарифных ставок), разряды оплаты труда по должностям (профессиям) устанавливаются в штатном расписании, которое утверждается постановлением Администрации города Норильска (распоряжением заместителя Главы Администрации города Норильска по району (поселку) - работникам администрации района (поселка)).</w:t>
      </w:r>
      <w:proofErr w:type="gramEnd"/>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34"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3. Надбавка за выслугу лет</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3.1. В зависимости от общего (совокупного) стажа по должностям в Администрации города Норильска и ее структурных подразделениях, а также органах власти и управления работнику устанавливается ежемесячная надбавка за выслугу лет в следующих размерах:</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 руководителям и специалистам:</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при стаже                   размер надбавки</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1 года до 5 лет               10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5 лет до 10 лет               20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10 лет до 15 лет              30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свыше 15 лет                     40</w:t>
      </w:r>
    </w:p>
    <w:p w:rsidR="002D44FF" w:rsidRPr="00266A30" w:rsidRDefault="002D44FF">
      <w:pPr>
        <w:pStyle w:val="ConsPlusNonformat"/>
        <w:rPr>
          <w:rFonts w:ascii="Times New Roman" w:hAnsi="Times New Roman" w:cs="Times New Roman"/>
          <w:sz w:val="22"/>
          <w:szCs w:val="22"/>
        </w:rPr>
      </w:pP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 служащим:</w:t>
      </w:r>
    </w:p>
    <w:p w:rsidR="002D44FF" w:rsidRPr="00266A30" w:rsidRDefault="002D44FF">
      <w:pPr>
        <w:pStyle w:val="ConsPlusNonformat"/>
        <w:rPr>
          <w:rFonts w:ascii="Times New Roman" w:hAnsi="Times New Roman" w:cs="Times New Roman"/>
          <w:sz w:val="22"/>
          <w:szCs w:val="22"/>
        </w:rPr>
      </w:pP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при стаже                   размер надбавки</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3 лет до 8 лет                10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8 лет до 13 лет               15</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13 лет до 18 лет              20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от 18 лет до 23 лет              25</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свыше 23 лет                     30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3.2. Исчисление стажа, дающего право на получение надбавки за выслугу лет, осуществляется в соответствии с трудовым </w:t>
      </w:r>
      <w:hyperlink r:id="rId35" w:history="1">
        <w:r w:rsidRPr="00266A30">
          <w:rPr>
            <w:rFonts w:ascii="Times New Roman" w:hAnsi="Times New Roman" w:cs="Times New Roman"/>
          </w:rPr>
          <w:t>законодательством</w:t>
        </w:r>
      </w:hyperlink>
      <w:r w:rsidRPr="00266A30">
        <w:rPr>
          <w:rFonts w:ascii="Times New Roman" w:hAnsi="Times New Roman" w:cs="Times New Roman"/>
        </w:rPr>
        <w:t>. Основным документом для исчисления стажа является трудовая книжка.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1" w:name="Par126"/>
      <w:bookmarkEnd w:id="1"/>
      <w:r w:rsidRPr="00266A30">
        <w:rPr>
          <w:rFonts w:ascii="Times New Roman" w:hAnsi="Times New Roman" w:cs="Times New Roman"/>
        </w:rPr>
        <w:t>3.3. Отделом кадров и муниципальной службы осуществляется исчисление стажа: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для работников аппарата Администрации;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для работников структурных подразделений Администрации, наделенных правами юридического лица, личные дела которых находятся в ведении отдела кадров и муниципальной службы.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2" w:name="Par129"/>
      <w:bookmarkEnd w:id="2"/>
      <w:r w:rsidRPr="00266A30">
        <w:rPr>
          <w:rFonts w:ascii="Times New Roman" w:hAnsi="Times New Roman" w:cs="Times New Roman"/>
        </w:rPr>
        <w:t xml:space="preserve">3.4. Исчисление стажа для работников, не указанных в </w:t>
      </w:r>
      <w:hyperlink w:anchor="Par126" w:history="1">
        <w:r w:rsidRPr="00266A30">
          <w:rPr>
            <w:rFonts w:ascii="Times New Roman" w:hAnsi="Times New Roman" w:cs="Times New Roman"/>
          </w:rPr>
          <w:t>пункте 3.3</w:t>
        </w:r>
      </w:hyperlink>
      <w:r w:rsidRPr="00266A30">
        <w:rPr>
          <w:rFonts w:ascii="Times New Roman" w:hAnsi="Times New Roman" w:cs="Times New Roman"/>
        </w:rPr>
        <w:t xml:space="preserve"> настоящего Положения, осуществляется соответствующим структурным подразделением Администрации.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3.5. Расчет стажа для лица, зачисленного на должность, должен быть произведен не позднее двух рабочих дней </w:t>
      </w:r>
      <w:proofErr w:type="gramStart"/>
      <w:r w:rsidRPr="00266A30">
        <w:rPr>
          <w:rFonts w:ascii="Times New Roman" w:hAnsi="Times New Roman" w:cs="Times New Roman"/>
        </w:rPr>
        <w:t>с даты начала</w:t>
      </w:r>
      <w:proofErr w:type="gramEnd"/>
      <w:r w:rsidRPr="00266A30">
        <w:rPr>
          <w:rFonts w:ascii="Times New Roman" w:hAnsi="Times New Roman" w:cs="Times New Roman"/>
        </w:rPr>
        <w:t xml:space="preserve"> работы.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3.6. В случае</w:t>
      </w:r>
      <w:proofErr w:type="gramStart"/>
      <w:r w:rsidRPr="00266A30">
        <w:rPr>
          <w:rFonts w:ascii="Times New Roman" w:hAnsi="Times New Roman" w:cs="Times New Roman"/>
        </w:rPr>
        <w:t>,</w:t>
      </w:r>
      <w:proofErr w:type="gramEnd"/>
      <w:r w:rsidRPr="00266A30">
        <w:rPr>
          <w:rFonts w:ascii="Times New Roman" w:hAnsi="Times New Roman" w:cs="Times New Roman"/>
        </w:rPr>
        <w:t xml:space="preserve"> если записи в трудовой книжке работника не позволяют точно определить стаж его работы, либо возникают споры о включении отдельных периодов работы, вопрос об исчислении стажа решается комиссией по вопросам муниципальной службы муниципального образования город Норильск (далее - комиссия) на основании обращения соответствующего должностного лица, ответственного за исчисление стажа в соответствии с </w:t>
      </w:r>
      <w:hyperlink w:anchor="Par126" w:history="1">
        <w:r w:rsidRPr="00266A30">
          <w:rPr>
            <w:rFonts w:ascii="Times New Roman" w:hAnsi="Times New Roman" w:cs="Times New Roman"/>
          </w:rPr>
          <w:t>пунктами 3.3</w:t>
        </w:r>
      </w:hyperlink>
      <w:r w:rsidRPr="00266A30">
        <w:rPr>
          <w:rFonts w:ascii="Times New Roman" w:hAnsi="Times New Roman" w:cs="Times New Roman"/>
        </w:rPr>
        <w:t xml:space="preserve">, </w:t>
      </w:r>
      <w:hyperlink w:anchor="Par129" w:history="1">
        <w:r w:rsidRPr="00266A30">
          <w:rPr>
            <w:rFonts w:ascii="Times New Roman" w:hAnsi="Times New Roman" w:cs="Times New Roman"/>
          </w:rPr>
          <w:t>3.4</w:t>
        </w:r>
      </w:hyperlink>
      <w:r w:rsidRPr="00266A30">
        <w:rPr>
          <w:rFonts w:ascii="Times New Roman" w:hAnsi="Times New Roman" w:cs="Times New Roman"/>
        </w:rPr>
        <w:t xml:space="preserve"> настоящего Положения или заявления работника с приложением копии трудовой книжки, а также письменного пояснения причин разногласий с необходимым обоснованием.</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3" w:name="Par132"/>
      <w:bookmarkEnd w:id="3"/>
      <w:r w:rsidRPr="00266A30">
        <w:rPr>
          <w:rFonts w:ascii="Times New Roman" w:hAnsi="Times New Roman" w:cs="Times New Roman"/>
        </w:rPr>
        <w:t xml:space="preserve">3.7. Распоряжением Администрации, издаваемым должностным лицом Администрации в соответствии с </w:t>
      </w:r>
      <w:hyperlink r:id="rId36" w:history="1">
        <w:r w:rsidRPr="00266A30">
          <w:rPr>
            <w:rFonts w:ascii="Times New Roman" w:hAnsi="Times New Roman" w:cs="Times New Roman"/>
          </w:rPr>
          <w:t>Постановлением</w:t>
        </w:r>
      </w:hyperlink>
      <w:r w:rsidRPr="00266A30">
        <w:rPr>
          <w:rFonts w:ascii="Times New Roman" w:hAnsi="Times New Roman" w:cs="Times New Roman"/>
        </w:rPr>
        <w:t xml:space="preserve"> Главы Администрации от 28.03.2008 </w:t>
      </w:r>
      <w:r w:rsidR="007467F9" w:rsidRPr="00266A30">
        <w:rPr>
          <w:rFonts w:ascii="Times New Roman" w:hAnsi="Times New Roman" w:cs="Times New Roman"/>
        </w:rPr>
        <w:t>№</w:t>
      </w:r>
      <w:r w:rsidRPr="00266A30">
        <w:rPr>
          <w:rFonts w:ascii="Times New Roman" w:hAnsi="Times New Roman" w:cs="Times New Roman"/>
        </w:rPr>
        <w:t xml:space="preserve"> 792 </w:t>
      </w:r>
      <w:r w:rsidR="007467F9" w:rsidRPr="00266A30">
        <w:rPr>
          <w:rFonts w:ascii="Times New Roman" w:hAnsi="Times New Roman" w:cs="Times New Roman"/>
        </w:rPr>
        <w:t>«</w:t>
      </w:r>
      <w:r w:rsidRPr="00266A30">
        <w:rPr>
          <w:rFonts w:ascii="Times New Roman" w:hAnsi="Times New Roman" w:cs="Times New Roman"/>
        </w:rPr>
        <w:t>О Порядке замещения и освобождения должностей муниципальной службы и иных должностей в Администрации города Норильска</w:t>
      </w:r>
      <w:r w:rsidR="007467F9" w:rsidRPr="00266A30">
        <w:rPr>
          <w:rFonts w:ascii="Times New Roman" w:hAnsi="Times New Roman" w:cs="Times New Roman"/>
        </w:rPr>
        <w:t>»</w:t>
      </w:r>
      <w:r w:rsidRPr="00266A30">
        <w:rPr>
          <w:rFonts w:ascii="Times New Roman" w:hAnsi="Times New Roman" w:cs="Times New Roman"/>
        </w:rPr>
        <w:t>, устанавливается надбавка за выслугу лет: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аппарата Администрации;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структурных подразделений Администрации, наделенных правами юридического лица, личные дела которых находятся в ведении отдела кадров и муниципальной службы.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lastRenderedPageBreak/>
        <w:t>Проект распоряжения Администрации готовит отдел кадров и муниципальной службы и направляет его на подпись соответствующему должностному лицу.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Копия предусмотренного настоящим </w:t>
      </w:r>
      <w:hyperlink w:anchor="Par132" w:history="1">
        <w:r w:rsidRPr="00266A30">
          <w:rPr>
            <w:rFonts w:ascii="Times New Roman" w:hAnsi="Times New Roman" w:cs="Times New Roman"/>
          </w:rPr>
          <w:t>пунктом</w:t>
        </w:r>
      </w:hyperlink>
      <w:r w:rsidRPr="00266A30">
        <w:rPr>
          <w:rFonts w:ascii="Times New Roman" w:hAnsi="Times New Roman" w:cs="Times New Roman"/>
        </w:rPr>
        <w:t xml:space="preserve"> распоряжения направляется в управление труда и трудовых ресурсов и бухгалтерские службы соответствующих структурных подразделений Администрации, наделенных правами юридического лица.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(пункт 3.7 в ред. </w:t>
      </w:r>
      <w:hyperlink r:id="rId37"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04.03.2013 </w:t>
      </w:r>
      <w:r w:rsidR="007467F9" w:rsidRPr="00266A30">
        <w:rPr>
          <w:rFonts w:ascii="Times New Roman" w:hAnsi="Times New Roman" w:cs="Times New Roman"/>
        </w:rPr>
        <w:t>№</w:t>
      </w:r>
      <w:r w:rsidRPr="00266A30">
        <w:rPr>
          <w:rFonts w:ascii="Times New Roman" w:hAnsi="Times New Roman" w:cs="Times New Roman"/>
        </w:rPr>
        <w:t xml:space="preserve"> 70)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3.8. Надбавки за выслугу лет работникам, не указанным в </w:t>
      </w:r>
      <w:hyperlink w:anchor="Par132" w:history="1">
        <w:r w:rsidRPr="00266A30">
          <w:rPr>
            <w:rFonts w:ascii="Times New Roman" w:hAnsi="Times New Roman" w:cs="Times New Roman"/>
          </w:rPr>
          <w:t>пункте 3.7</w:t>
        </w:r>
      </w:hyperlink>
      <w:r w:rsidRPr="00266A30">
        <w:rPr>
          <w:rFonts w:ascii="Times New Roman" w:hAnsi="Times New Roman" w:cs="Times New Roman"/>
        </w:rPr>
        <w:t xml:space="preserve"> настоящего Положения, устанавливаются приказом руководителя соответствующего структурного подразделения Администрации (распоряжением </w:t>
      </w:r>
      <w:proofErr w:type="gramStart"/>
      <w:r w:rsidRPr="00266A30">
        <w:rPr>
          <w:rFonts w:ascii="Times New Roman" w:hAnsi="Times New Roman" w:cs="Times New Roman"/>
        </w:rPr>
        <w:t>заместителя Главы Администрации города Норильска</w:t>
      </w:r>
      <w:proofErr w:type="gramEnd"/>
      <w:r w:rsidRPr="00266A30">
        <w:rPr>
          <w:rFonts w:ascii="Times New Roman" w:hAnsi="Times New Roman" w:cs="Times New Roman"/>
        </w:rPr>
        <w:t xml:space="preserve"> по району (поселку)).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3.9. Установление (увеличение размера) надбавки производится в день, когда работником выработан необходимый стаж.</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4" w:name="Par141"/>
      <w:bookmarkEnd w:id="4"/>
      <w:r w:rsidRPr="00266A30">
        <w:rPr>
          <w:rFonts w:ascii="Times New Roman" w:hAnsi="Times New Roman" w:cs="Times New Roman"/>
        </w:rPr>
        <w:t>3.10. Надбавка начисляется в процентах от должностного оклада (тарифной ставки) работника без учета других надбавок (доплат).</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4. Надбавка за сложность и напряженность труда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4.1. Надбавка за сложность и напряженность труда является стимулирующей выплатой и устанавливается работникам, добросовестно исполняющим свои трудовые обязанности.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Критериями для установления надбавки работнику являются один или несколько критериев </w:t>
      </w:r>
      <w:proofErr w:type="gramStart"/>
      <w:r w:rsidRPr="00266A30">
        <w:rPr>
          <w:rFonts w:ascii="Times New Roman" w:hAnsi="Times New Roman" w:cs="Times New Roman"/>
        </w:rPr>
        <w:t>из</w:t>
      </w:r>
      <w:proofErr w:type="gramEnd"/>
      <w:r w:rsidRPr="00266A30">
        <w:rPr>
          <w:rFonts w:ascii="Times New Roman" w:hAnsi="Times New Roman" w:cs="Times New Roman"/>
        </w:rPr>
        <w:t xml:space="preserve"> следующих:</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исполнение трудовых - обязанностей, связанных с принятием решений, влекущих существенные последствия;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выполнение срочных, особо важных и ответственных работ;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высокая эффективность работы;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деловая инициативность, способствующая повышению эффективности работы исполнительно-распорядительных органов местного самоуправления;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исполнение трудовых обязанностей в условиях повышенной занятости и напряженности труда, в том числе за пределами нормальной продолжительности рабочего времени.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При установлении надбавки оценивается исполнение работником трудовых обязанностей в текущем и в предшествующем периодах.</w:t>
      </w:r>
      <w:proofErr w:type="gramEnd"/>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4.2. Размер надбавки работнику не может превышать 50% от его должностного оклада (тарифной ставки).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4.3. Размер надбавки устанавливается: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5" w:name="Par155"/>
      <w:bookmarkEnd w:id="5"/>
      <w:r w:rsidRPr="00266A30">
        <w:rPr>
          <w:rFonts w:ascii="Times New Roman" w:hAnsi="Times New Roman" w:cs="Times New Roman"/>
        </w:rPr>
        <w:t>4.3.1. Распоряжением Администрации города Норильска, издаваемым Главой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38"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аппарата Администрации;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главному бухгалтеру централизованной бухгалтерии (работнику, ответственному за ведение бухгалтерского учета), его заместителю, руководителю группы централизованной бухгалтерии структурного подразделения Администрации, наделенного правами юридического лица (кроме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юридических служб;</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 заместителю руководителя, начальнику (заведующему) отдела, заместителю начальника (заведующего) отдела структурного подразделения Администрации, наделенного правами юридического лица (кроме администрации района (поселка));</w:t>
      </w:r>
      <w:proofErr w:type="gramEnd"/>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4.3.2. Приказом руководителя структурного подразделения Администрации, наделенного правами юридического лица (кроме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работникам возглавляемого им структурного подразделения, не указанным в </w:t>
      </w:r>
      <w:hyperlink w:anchor="Par155" w:history="1">
        <w:r w:rsidRPr="00266A30">
          <w:rPr>
            <w:rFonts w:ascii="Times New Roman" w:hAnsi="Times New Roman" w:cs="Times New Roman"/>
          </w:rPr>
          <w:t>пункте 4.3.1</w:t>
        </w:r>
      </w:hyperlink>
      <w:r w:rsidRPr="00266A30">
        <w:rPr>
          <w:rFonts w:ascii="Times New Roman" w:hAnsi="Times New Roman" w:cs="Times New Roman"/>
        </w:rPr>
        <w:t xml:space="preserve"> настоящего Постановления;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4.3.3. Распоряжением </w:t>
      </w:r>
      <w:proofErr w:type="gramStart"/>
      <w:r w:rsidRPr="00266A30">
        <w:rPr>
          <w:rFonts w:ascii="Times New Roman" w:hAnsi="Times New Roman" w:cs="Times New Roman"/>
        </w:rPr>
        <w:t>заместителя Главы Администрации города Норильска</w:t>
      </w:r>
      <w:proofErr w:type="gramEnd"/>
      <w:r w:rsidRPr="00266A30">
        <w:rPr>
          <w:rFonts w:ascii="Times New Roman" w:hAnsi="Times New Roman" w:cs="Times New Roman"/>
        </w:rPr>
        <w:t xml:space="preserve"> по району (поселку) - работникам возглавляемой им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4.4. Надбавка может быть установлена работнику на срок: один месяц, два месяца, один квартал. До окончания установленного срока размер надбавки работнику может быть снижен или надбавка может быть отменена мотивированным распоряжением (приказом) руководителя, обладающим правом установления надбавки соответствующему работнику.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4.5. Подготовка распоряжения Администрации города Норильска, издаваемого Главой </w:t>
      </w:r>
      <w:r w:rsidRPr="00266A30">
        <w:rPr>
          <w:rFonts w:ascii="Times New Roman" w:hAnsi="Times New Roman" w:cs="Times New Roman"/>
        </w:rPr>
        <w:lastRenderedPageBreak/>
        <w:t>Администрации города Норильска, об установлении надбавок осуществляется в следующем порядке:</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39"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4.5.1. Предложения об установлении надбавок работникам представляются вместе с необходимым обоснованием и сведениями о доходах работников в управление труда и трудовых ресурсов с 7 до 12 числа отчетного месяца за подписью:</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руководителя структурного подразделения (самостоятельного отдела) Администрации - в отношении работников возглавляемого им структурного подразделения (самостоятельного отдела);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руководителя структурного подразделения Администрации по согласованию с начальником правового управления - в отношении работников юридических служб соответствующих структурных подразделений;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руководителя структурного подразделения Администрации по согласованию с начальником финансового управления - в отношении главного бухгалтера централизованной бухгалтерии (работника, ответственного за ведение бухгалтерского учета), его заместителя, руководителя группы централизованной бухгалтерии структурного подразделения Администрации, наделенного правами юридического лица.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4.5.2. Работникам, непосредственно подчиненным Главе Администрации города Норильска, размеры надбавок определяются непосредственно Главой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4.5.3. Управление труда и трудовых ресурсов до 17 числа текущего месяца: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представляет реестр поданных предложений и собственные предложения по размерам надбавок для рассмотрения Главе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по итогам рассмотрения готовит проект соответствующего распоряжения Администрации города Норильска, издаваемого Главой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0"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6" w:name="Par179"/>
      <w:bookmarkEnd w:id="6"/>
      <w:r w:rsidRPr="00266A30">
        <w:rPr>
          <w:rFonts w:ascii="Times New Roman" w:hAnsi="Times New Roman" w:cs="Times New Roman"/>
        </w:rPr>
        <w:t>4.6. Надбавка начисляется в процентах от должностного оклада (тарифной ставки) работника без учета других надбавок (доплат).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4.7. Форма сведений о доходах работников устанавливается управлением труда и трудовых ресурсов. Руководители структурных подразделений Администрации, наделенных правами юридического лица, начальник отдела финансирования, учета и отчетности Администрации несут личную ответственность за недостоверность представляемых сведений о доходах соответственно работников (включая руководителей) структурных подразделений, наделенных правами юридического лица, работников аппарата Администрации.</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5. Надбавка за работу со сведениями, составляющими</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государственную тайну</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5.1. Работнику, допущенному в установленном порядке на постоянной основе к работе со сведениями, составляющими государственную тайну, устанавливается ежемесячная процентная надбавка к должностному окладу (тарифной ставке), в зависимости от степени секретности сведений к которым он имеет доступ.</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Степень секретности сведений определяется согласно действующему </w:t>
      </w:r>
      <w:hyperlink r:id="rId41" w:history="1">
        <w:r w:rsidRPr="00266A30">
          <w:rPr>
            <w:rFonts w:ascii="Times New Roman" w:hAnsi="Times New Roman" w:cs="Times New Roman"/>
          </w:rPr>
          <w:t>законодательству</w:t>
        </w:r>
      </w:hyperlink>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5.2. Надбавка за работу со сведениями, составляющими государственную тайну, устанавливается работнику в зависимости от степени секретности сведений, с которыми он работает, в следующих размерах:</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за работу со сведениями,             размер надбавки</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w:t>
      </w:r>
      <w:proofErr w:type="gramStart"/>
      <w:r w:rsidRPr="00266A30">
        <w:rPr>
          <w:rFonts w:ascii="Times New Roman" w:hAnsi="Times New Roman" w:cs="Times New Roman"/>
          <w:sz w:val="22"/>
          <w:szCs w:val="22"/>
        </w:rPr>
        <w:t>имеющими</w:t>
      </w:r>
      <w:proofErr w:type="gramEnd"/>
      <w:r w:rsidRPr="00266A30">
        <w:rPr>
          <w:rFonts w:ascii="Times New Roman" w:hAnsi="Times New Roman" w:cs="Times New Roman"/>
          <w:sz w:val="22"/>
          <w:szCs w:val="22"/>
        </w:rPr>
        <w:t xml:space="preserve"> степень секретности</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w:t>
      </w:r>
      <w:r w:rsidR="00E63645" w:rsidRPr="00266A30">
        <w:rPr>
          <w:rFonts w:ascii="Times New Roman" w:hAnsi="Times New Roman" w:cs="Times New Roman"/>
          <w:sz w:val="22"/>
          <w:szCs w:val="22"/>
        </w:rPr>
        <w:t>«</w:t>
      </w:r>
      <w:r w:rsidRPr="00266A30">
        <w:rPr>
          <w:rFonts w:ascii="Times New Roman" w:hAnsi="Times New Roman" w:cs="Times New Roman"/>
          <w:sz w:val="22"/>
          <w:szCs w:val="22"/>
        </w:rPr>
        <w:t>секретно</w:t>
      </w:r>
      <w:r w:rsidR="00E63645" w:rsidRPr="00266A30">
        <w:rPr>
          <w:rFonts w:ascii="Times New Roman" w:hAnsi="Times New Roman" w:cs="Times New Roman"/>
          <w:sz w:val="22"/>
          <w:szCs w:val="22"/>
        </w:rPr>
        <w:t>»</w:t>
      </w:r>
      <w:r w:rsidRPr="00266A30">
        <w:rPr>
          <w:rFonts w:ascii="Times New Roman" w:hAnsi="Times New Roman" w:cs="Times New Roman"/>
          <w:sz w:val="22"/>
          <w:szCs w:val="22"/>
        </w:rPr>
        <w:t xml:space="preserve">                          10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w:t>
      </w:r>
      <w:r w:rsidR="00E63645" w:rsidRPr="00266A30">
        <w:rPr>
          <w:rFonts w:ascii="Times New Roman" w:hAnsi="Times New Roman" w:cs="Times New Roman"/>
          <w:sz w:val="22"/>
          <w:szCs w:val="22"/>
        </w:rPr>
        <w:t>«</w:t>
      </w:r>
      <w:r w:rsidRPr="00266A30">
        <w:rPr>
          <w:rFonts w:ascii="Times New Roman" w:hAnsi="Times New Roman" w:cs="Times New Roman"/>
          <w:sz w:val="22"/>
          <w:szCs w:val="22"/>
        </w:rPr>
        <w:t>совершенно секретно</w:t>
      </w:r>
      <w:r w:rsidR="00E63645" w:rsidRPr="00266A30">
        <w:rPr>
          <w:rFonts w:ascii="Times New Roman" w:hAnsi="Times New Roman" w:cs="Times New Roman"/>
          <w:sz w:val="22"/>
          <w:szCs w:val="22"/>
        </w:rPr>
        <w:t>»</w:t>
      </w:r>
      <w:r w:rsidRPr="00266A30">
        <w:rPr>
          <w:rFonts w:ascii="Times New Roman" w:hAnsi="Times New Roman" w:cs="Times New Roman"/>
          <w:sz w:val="22"/>
          <w:szCs w:val="22"/>
        </w:rPr>
        <w:t xml:space="preserve">               30</w:t>
      </w:r>
    </w:p>
    <w:p w:rsidR="002D44FF" w:rsidRPr="00266A30" w:rsidRDefault="002D44FF">
      <w:pPr>
        <w:pStyle w:val="ConsPlusNonformat"/>
        <w:rPr>
          <w:rFonts w:ascii="Times New Roman" w:hAnsi="Times New Roman" w:cs="Times New Roman"/>
          <w:sz w:val="22"/>
          <w:szCs w:val="22"/>
        </w:rPr>
      </w:pPr>
      <w:r w:rsidRPr="00266A30">
        <w:rPr>
          <w:rFonts w:ascii="Times New Roman" w:hAnsi="Times New Roman" w:cs="Times New Roman"/>
          <w:sz w:val="22"/>
          <w:szCs w:val="22"/>
        </w:rPr>
        <w:t xml:space="preserve">           </w:t>
      </w:r>
      <w:r w:rsidR="00E63645" w:rsidRPr="00266A30">
        <w:rPr>
          <w:rFonts w:ascii="Times New Roman" w:hAnsi="Times New Roman" w:cs="Times New Roman"/>
          <w:sz w:val="22"/>
          <w:szCs w:val="22"/>
        </w:rPr>
        <w:t>«</w:t>
      </w:r>
      <w:r w:rsidRPr="00266A30">
        <w:rPr>
          <w:rFonts w:ascii="Times New Roman" w:hAnsi="Times New Roman" w:cs="Times New Roman"/>
          <w:sz w:val="22"/>
          <w:szCs w:val="22"/>
        </w:rPr>
        <w:t>особой важности</w:t>
      </w:r>
      <w:r w:rsidR="00E63645" w:rsidRPr="00266A30">
        <w:rPr>
          <w:rFonts w:ascii="Times New Roman" w:hAnsi="Times New Roman" w:cs="Times New Roman"/>
          <w:sz w:val="22"/>
          <w:szCs w:val="22"/>
        </w:rPr>
        <w:t>»</w:t>
      </w:r>
      <w:r w:rsidRPr="00266A30">
        <w:rPr>
          <w:rFonts w:ascii="Times New Roman" w:hAnsi="Times New Roman" w:cs="Times New Roman"/>
          <w:sz w:val="22"/>
          <w:szCs w:val="22"/>
        </w:rPr>
        <w:t xml:space="preserve">                   50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5.3. Надбавка устанавливается распоряжением Администрации города Норильска, издаваемым Главой Администрации города Норильска, на период от одного месяца до одного календарного года.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2"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Проект распоряжения Администрации города Норильска, издаваемого Главой Администрации города Норильска, по представлению начальника мобилизационного отдела Администрации готовит отдел кадров и муниципальной службы, копия распоряжения </w:t>
      </w:r>
      <w:r w:rsidRPr="00266A30">
        <w:rPr>
          <w:rFonts w:ascii="Times New Roman" w:hAnsi="Times New Roman" w:cs="Times New Roman"/>
        </w:rPr>
        <w:lastRenderedPageBreak/>
        <w:t>направляется в управление труда и трудовых ресурсов.</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3"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7" w:name="Par199"/>
      <w:bookmarkEnd w:id="7"/>
      <w:r w:rsidRPr="00266A30">
        <w:rPr>
          <w:rFonts w:ascii="Times New Roman" w:hAnsi="Times New Roman" w:cs="Times New Roman"/>
        </w:rPr>
        <w:t>5.4. Надбавка начисляется в процентах от должностного оклада (тарифной ставки) работника без учета других надбавок (доплат).</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6. Премия по результатам работы за месяц</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6.1. Премия по результатам работы за месяц (далее - премия) устанавливается работнику, добросовестно исполняющему свои трудовые обязанности, при наличии одного или нескольких из следующих показателей премирования: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высокая эффективность работы;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высокое качество исполнения трудовых обязанностей;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выполнение срочных, особо важных и ответственных работ;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деловая инициативность, способствующая повышению эффективности работы исполнительно-распорядительных органов местного самоуправления;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исполнение трудовых обязанностей в условиях повышенной занятости и напряженности труда, в том числе за пределами нормальной продолжительности рабочего времени;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участие в обеспечении деятельности административных комиссий, в том числе в возбуждении и рассмотрении дел об административном правонарушении.</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(абзац введен </w:t>
      </w:r>
      <w:hyperlink r:id="rId44" w:history="1">
        <w:r w:rsidRPr="00266A30">
          <w:rPr>
            <w:rFonts w:ascii="Times New Roman" w:hAnsi="Times New Roman" w:cs="Times New Roman"/>
          </w:rPr>
          <w:t>Постановлением</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06.09.2010 </w:t>
      </w:r>
      <w:r w:rsidR="007467F9" w:rsidRPr="00266A30">
        <w:rPr>
          <w:rFonts w:ascii="Times New Roman" w:hAnsi="Times New Roman" w:cs="Times New Roman"/>
        </w:rPr>
        <w:t>№</w:t>
      </w:r>
      <w:r w:rsidRPr="00266A30">
        <w:rPr>
          <w:rFonts w:ascii="Times New Roman" w:hAnsi="Times New Roman" w:cs="Times New Roman"/>
        </w:rPr>
        <w:t xml:space="preserve"> 361)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6.2. Размер премии конкретному работнику устанавливается ежемесячно в соответствии с его личными результатами работы.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Максимальный размер премии для руководителей, специалистов, служащих:</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работников, которым установлен должностной оклад - 58,3%;</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работников, с оплатой труда на основе тарифной сетки - 98,5%.</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5"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28.01.2009 </w:t>
      </w:r>
      <w:proofErr w:type="spellStart"/>
      <w:r w:rsidRPr="00266A30">
        <w:rPr>
          <w:rFonts w:ascii="Times New Roman" w:hAnsi="Times New Roman" w:cs="Times New Roman"/>
        </w:rPr>
        <w:t>N</w:t>
      </w:r>
      <w:proofErr w:type="spellEnd"/>
      <w:r w:rsidRPr="00266A30">
        <w:rPr>
          <w:rFonts w:ascii="Times New Roman" w:hAnsi="Times New Roman" w:cs="Times New Roman"/>
        </w:rPr>
        <w:t xml:space="preserve"> 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Максимальный размер премии для рабочих:</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работников, которым установлен должностной оклад - 50,0%;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работников, с оплатой труда на основе тарифной сетки - 88,1%.</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6"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28.01.2009 </w:t>
      </w:r>
      <w:r w:rsidR="007467F9" w:rsidRPr="00266A30">
        <w:rPr>
          <w:rFonts w:ascii="Times New Roman" w:hAnsi="Times New Roman" w:cs="Times New Roman"/>
        </w:rPr>
        <w:t>№</w:t>
      </w:r>
      <w:r w:rsidRPr="00266A30">
        <w:rPr>
          <w:rFonts w:ascii="Times New Roman" w:hAnsi="Times New Roman" w:cs="Times New Roman"/>
        </w:rPr>
        <w:t xml:space="preserve"> 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В зависимости от степени выполнения работником показателей премирования с учетом исполнения работником трудовых обязанностей, в том числе Правил внутреннего трудового распорядка, премия работнику может либо не выплачиваться, либо устанавливаться в размере 5% и более с шагом в 5%.</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8" w:name="Par223"/>
      <w:bookmarkEnd w:id="8"/>
      <w:r w:rsidRPr="00266A30">
        <w:rPr>
          <w:rFonts w:ascii="Times New Roman" w:hAnsi="Times New Roman" w:cs="Times New Roman"/>
        </w:rPr>
        <w:t>6.3. Независимо от степени выполнения работником показателей премирования, премия по результатам работы за отчетный месяц не выплачивается: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работнику, допустившему прогул;</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работнику, допустившему появление на работе в состоянии алкогольного, наркотического или иного токсического опьянения;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лицу, уволенному за совершение виновных действий.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6.4. Размеры премии по результатам работы за месяц устанавливаются: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9" w:name="Par228"/>
      <w:bookmarkEnd w:id="9"/>
      <w:r w:rsidRPr="00266A30">
        <w:rPr>
          <w:rFonts w:ascii="Times New Roman" w:hAnsi="Times New Roman" w:cs="Times New Roman"/>
        </w:rPr>
        <w:t>6.4.1. Распоряжением Администрации города Норильска, издаваемым Главой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7"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аппарата Администрации;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главному бухгалтеру централизованной бухгалтерии (работнику, ответственному за ведение бухгалтерского учета), его заместителю, руководителю группы централизованной бухгалтерии структурного подразделения Администрации, наделенного правами юридического лица (кроме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юридических служб;</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 заместителю руководителя, начальнику (заведующему) отдела, заместителю начальника (заведующего) отдела структурного подразделения Администрации, наделенного правами юридического лица (кроме администрации района (поселка));</w:t>
      </w:r>
      <w:proofErr w:type="gramEnd"/>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6.4.2. Приказом руководителя структурного подразделения Администрации, наделенного правами юридического лица (кроме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работникам возглавляемого им структурного подразделения, не указанным в </w:t>
      </w:r>
      <w:hyperlink w:anchor="Par228" w:history="1">
        <w:r w:rsidRPr="00266A30">
          <w:rPr>
            <w:rFonts w:ascii="Times New Roman" w:hAnsi="Times New Roman" w:cs="Times New Roman"/>
          </w:rPr>
          <w:t>пункте 6.4.1</w:t>
        </w:r>
      </w:hyperlink>
      <w:r w:rsidRPr="00266A30">
        <w:rPr>
          <w:rFonts w:ascii="Times New Roman" w:hAnsi="Times New Roman" w:cs="Times New Roman"/>
        </w:rPr>
        <w:t xml:space="preserve"> настоящего Постановления.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lastRenderedPageBreak/>
        <w:t xml:space="preserve">6.4.3. Распоряжением </w:t>
      </w:r>
      <w:proofErr w:type="gramStart"/>
      <w:r w:rsidRPr="00266A30">
        <w:rPr>
          <w:rFonts w:ascii="Times New Roman" w:hAnsi="Times New Roman" w:cs="Times New Roman"/>
        </w:rPr>
        <w:t>заместителя Главы Администрации города Норильска</w:t>
      </w:r>
      <w:proofErr w:type="gramEnd"/>
      <w:r w:rsidRPr="00266A30">
        <w:rPr>
          <w:rFonts w:ascii="Times New Roman" w:hAnsi="Times New Roman" w:cs="Times New Roman"/>
        </w:rPr>
        <w:t xml:space="preserve"> по району (поселку):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6.5. Если премия не выплачивается по основаниям, указанным в </w:t>
      </w:r>
      <w:hyperlink w:anchor="Par223" w:history="1">
        <w:r w:rsidRPr="00266A30">
          <w:rPr>
            <w:rFonts w:ascii="Times New Roman" w:hAnsi="Times New Roman" w:cs="Times New Roman"/>
          </w:rPr>
          <w:t>пункте 6.3</w:t>
        </w:r>
      </w:hyperlink>
      <w:r w:rsidRPr="00266A30">
        <w:rPr>
          <w:rFonts w:ascii="Times New Roman" w:hAnsi="Times New Roman" w:cs="Times New Roman"/>
        </w:rPr>
        <w:t xml:space="preserve"> настоящего Положения, то в распоряжении (приказе) об установлении размеров премии должно быть соответствующее обоснование.</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6.6. Подготовка распоряжения Администрации города Норильска, издаваемого Главой Администрации города Норильска, об установлении работникам размеров премии по результатам работы за месяц осуществляется в следующем порядке:</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8"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6.6.1. </w:t>
      </w:r>
      <w:proofErr w:type="gramStart"/>
      <w:r w:rsidRPr="00266A30">
        <w:rPr>
          <w:rFonts w:ascii="Times New Roman" w:hAnsi="Times New Roman" w:cs="Times New Roman"/>
        </w:rPr>
        <w:t>Предложения об установлении размеров премии конкретным работникам представляются в управление труда и трудовых ресурсов с 1 по 2 число месяца, следующего за отчетным, за подписью:</w:t>
      </w:r>
      <w:proofErr w:type="gramEnd"/>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49"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руководителя структурного подразделения (самостоятельного отдела) Администрации - в отношении работников возглавляемого им структурного подразделения (самостоятельного отдела);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руководителя структурного подразделения Администрации по согласованию с начальником правового управления - в отношении работников юридических служб соответствующих структурных подразделений;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руководителя структурного подразделения Администрации по согласованию с начальником финансового управления - в отношении главного бухгалтера централизованной бухгалтерии (работника, ответственного за ведение бухгалтерского учета), его заместителя, руководителя группы централизованной бухгалтерии структурного подразделения Администрации, наделенного правами юридического лица;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6.6.2. Управление труда и трудовых ресурсов до 4 числа месяца, следующего за </w:t>
      </w:r>
      <w:proofErr w:type="gramStart"/>
      <w:r w:rsidRPr="00266A30">
        <w:rPr>
          <w:rFonts w:ascii="Times New Roman" w:hAnsi="Times New Roman" w:cs="Times New Roman"/>
        </w:rPr>
        <w:t>отчетным</w:t>
      </w:r>
      <w:proofErr w:type="gramEnd"/>
      <w:r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50"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представляет реестр поданных предложений и собственные предложения по размерам премии для рассмотрения Главе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по итогам рассмотрения готовит проект соответствующего распоряжения Администрации города Норильска, издаваемого Главой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51"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10" w:name="Par256"/>
      <w:bookmarkEnd w:id="10"/>
      <w:r w:rsidRPr="00266A30">
        <w:rPr>
          <w:rFonts w:ascii="Times New Roman" w:hAnsi="Times New Roman" w:cs="Times New Roman"/>
        </w:rPr>
        <w:t>6.7. Премия по результатам работы за месяц начисляется в процентах от должностного оклада (тарифной ставки) работника с учетом установленных ему согласно настоящему Положению надбавок (доплат).</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BA01A3" w:rsidRPr="00266A30" w:rsidRDefault="00BA01A3" w:rsidP="00BA01A3">
      <w:pPr>
        <w:widowControl w:val="0"/>
        <w:autoSpaceDE w:val="0"/>
        <w:autoSpaceDN w:val="0"/>
        <w:adjustRightInd w:val="0"/>
        <w:spacing w:after="0" w:line="240" w:lineRule="auto"/>
        <w:jc w:val="center"/>
        <w:outlineLvl w:val="1"/>
        <w:rPr>
          <w:rFonts w:ascii="Times New Roman" w:hAnsi="Times New Roman"/>
          <w:bCs/>
        </w:rPr>
      </w:pPr>
      <w:r w:rsidRPr="00266A30">
        <w:rPr>
          <w:rFonts w:ascii="Times New Roman" w:hAnsi="Times New Roman"/>
        </w:rPr>
        <w:t xml:space="preserve">7. Персональная выплата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p>
    <w:p w:rsidR="00BA01A3" w:rsidRPr="00266A30" w:rsidRDefault="00BA01A3" w:rsidP="00BA01A3">
      <w:pPr>
        <w:widowControl w:val="0"/>
        <w:autoSpaceDE w:val="0"/>
        <w:autoSpaceDN w:val="0"/>
        <w:adjustRightInd w:val="0"/>
        <w:spacing w:after="0" w:line="240" w:lineRule="auto"/>
        <w:ind w:firstLine="709"/>
        <w:jc w:val="both"/>
        <w:rPr>
          <w:rFonts w:ascii="Times New Roman" w:hAnsi="Times New Roman"/>
        </w:rPr>
      </w:pPr>
    </w:p>
    <w:p w:rsidR="00BA01A3" w:rsidRPr="00266A30" w:rsidRDefault="00BA01A3" w:rsidP="00BA01A3">
      <w:pPr>
        <w:pStyle w:val="ConsPlusNormal"/>
        <w:jc w:val="center"/>
        <w:rPr>
          <w:rFonts w:ascii="Times New Roman" w:hAnsi="Times New Roman" w:cs="Times New Roman"/>
          <w:sz w:val="22"/>
          <w:szCs w:val="22"/>
        </w:rPr>
      </w:pPr>
      <w:proofErr w:type="gramStart"/>
      <w:r w:rsidRPr="00266A30">
        <w:rPr>
          <w:rFonts w:ascii="Times New Roman" w:hAnsi="Times New Roman" w:cs="Times New Roman"/>
          <w:sz w:val="22"/>
          <w:szCs w:val="22"/>
        </w:rPr>
        <w:t xml:space="preserve">(раздел 7 введен </w:t>
      </w:r>
      <w:hyperlink r:id="rId52" w:history="1">
        <w:r w:rsidRPr="00266A30">
          <w:rPr>
            <w:rFonts w:ascii="Times New Roman" w:hAnsi="Times New Roman" w:cs="Times New Roman"/>
            <w:sz w:val="22"/>
            <w:szCs w:val="22"/>
          </w:rPr>
          <w:t>Постановлением</w:t>
        </w:r>
      </w:hyperlink>
      <w:r w:rsidRPr="00266A30">
        <w:rPr>
          <w:rFonts w:ascii="Times New Roman" w:hAnsi="Times New Roman" w:cs="Times New Roman"/>
          <w:sz w:val="22"/>
          <w:szCs w:val="22"/>
        </w:rPr>
        <w:t xml:space="preserve"> Администрации г. Норильска</w:t>
      </w:r>
      <w:proofErr w:type="gramEnd"/>
    </w:p>
    <w:p w:rsidR="00BA01A3" w:rsidRPr="00266A30" w:rsidRDefault="00BA01A3" w:rsidP="00BA01A3">
      <w:pPr>
        <w:pStyle w:val="ConsPlusNormal"/>
        <w:jc w:val="center"/>
        <w:rPr>
          <w:rFonts w:ascii="Times New Roman" w:hAnsi="Times New Roman" w:cs="Times New Roman"/>
          <w:sz w:val="22"/>
          <w:szCs w:val="22"/>
        </w:rPr>
      </w:pPr>
      <w:r w:rsidRPr="00266A30">
        <w:rPr>
          <w:rFonts w:ascii="Times New Roman" w:hAnsi="Times New Roman" w:cs="Times New Roman"/>
          <w:sz w:val="22"/>
          <w:szCs w:val="22"/>
        </w:rPr>
        <w:t>от 16.04.2013 № 140)</w:t>
      </w:r>
    </w:p>
    <w:p w:rsidR="00BA01A3" w:rsidRPr="00266A30" w:rsidRDefault="00BA01A3" w:rsidP="00BA01A3">
      <w:pPr>
        <w:widowControl w:val="0"/>
        <w:autoSpaceDE w:val="0"/>
        <w:autoSpaceDN w:val="0"/>
        <w:adjustRightInd w:val="0"/>
        <w:spacing w:after="0" w:line="240" w:lineRule="auto"/>
        <w:ind w:firstLine="709"/>
        <w:jc w:val="both"/>
        <w:rPr>
          <w:rFonts w:ascii="Times New Roman" w:hAnsi="Times New Roman"/>
        </w:rPr>
      </w:pPr>
    </w:p>
    <w:p w:rsidR="00BA01A3" w:rsidRPr="00266A30" w:rsidRDefault="00BA01A3" w:rsidP="00BA01A3">
      <w:pPr>
        <w:widowControl w:val="0"/>
        <w:autoSpaceDE w:val="0"/>
        <w:autoSpaceDN w:val="0"/>
        <w:adjustRightInd w:val="0"/>
        <w:spacing w:after="0" w:line="240" w:lineRule="auto"/>
        <w:ind w:firstLine="709"/>
        <w:jc w:val="both"/>
        <w:rPr>
          <w:rFonts w:ascii="Times New Roman" w:hAnsi="Times New Roman"/>
        </w:rPr>
      </w:pPr>
    </w:p>
    <w:p w:rsidR="00BA01A3" w:rsidRPr="00266A30" w:rsidRDefault="00BA01A3" w:rsidP="00BA01A3">
      <w:pPr>
        <w:widowControl w:val="0"/>
        <w:autoSpaceDE w:val="0"/>
        <w:autoSpaceDN w:val="0"/>
        <w:adjustRightInd w:val="0"/>
        <w:spacing w:after="0" w:line="240" w:lineRule="auto"/>
        <w:ind w:firstLine="709"/>
        <w:jc w:val="both"/>
        <w:rPr>
          <w:rFonts w:ascii="Times New Roman" w:hAnsi="Times New Roman"/>
        </w:rPr>
      </w:pPr>
      <w:r w:rsidRPr="00266A30">
        <w:rPr>
          <w:rFonts w:ascii="Times New Roman" w:hAnsi="Times New Roman"/>
        </w:rPr>
        <w:t xml:space="preserve">7.1. Персональная выплата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r w:rsidRPr="00266A30">
        <w:rPr>
          <w:rFonts w:ascii="Times New Roman" w:hAnsi="Times New Roman"/>
        </w:rPr>
        <w:t>.</w:t>
      </w:r>
    </w:p>
    <w:p w:rsidR="00BA01A3" w:rsidRPr="00266A30" w:rsidRDefault="00BA01A3" w:rsidP="00BA01A3">
      <w:pPr>
        <w:tabs>
          <w:tab w:val="left" w:pos="1080"/>
        </w:tabs>
        <w:spacing w:after="0" w:line="240" w:lineRule="auto"/>
        <w:ind w:firstLine="720"/>
        <w:jc w:val="both"/>
        <w:rPr>
          <w:rFonts w:ascii="Times New Roman" w:hAnsi="Times New Roman"/>
          <w:iCs/>
        </w:rPr>
      </w:pPr>
      <w:r w:rsidRPr="00266A30">
        <w:rPr>
          <w:rFonts w:ascii="Times New Roman" w:hAnsi="Times New Roman"/>
          <w:iCs/>
        </w:rPr>
        <w:t xml:space="preserve">Размер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рассчитывается по формуле 1:</w:t>
      </w:r>
    </w:p>
    <w:p w:rsidR="00BA01A3" w:rsidRPr="00266A30" w:rsidRDefault="00BA01A3" w:rsidP="00BA01A3">
      <w:pPr>
        <w:tabs>
          <w:tab w:val="left" w:pos="1080"/>
        </w:tabs>
        <w:spacing w:after="0" w:line="240" w:lineRule="auto"/>
        <w:ind w:firstLine="720"/>
        <w:jc w:val="both"/>
        <w:rPr>
          <w:rFonts w:ascii="Times New Roman" w:hAnsi="Times New Roman"/>
          <w:iCs/>
        </w:rPr>
      </w:pPr>
    </w:p>
    <w:p w:rsidR="00BA01A3" w:rsidRPr="00266A30" w:rsidRDefault="00BA01A3" w:rsidP="00BA01A3">
      <w:pPr>
        <w:tabs>
          <w:tab w:val="left" w:pos="1080"/>
        </w:tabs>
        <w:spacing w:after="0" w:line="240" w:lineRule="auto"/>
        <w:ind w:firstLine="720"/>
        <w:jc w:val="both"/>
        <w:rPr>
          <w:rFonts w:ascii="Times New Roman" w:hAnsi="Times New Roman"/>
          <w:iCs/>
        </w:rPr>
      </w:pPr>
      <w:proofErr w:type="spellStart"/>
      <w:proofErr w:type="gramStart"/>
      <w:r w:rsidRPr="00266A30">
        <w:rPr>
          <w:rFonts w:ascii="Times New Roman" w:hAnsi="Times New Roman"/>
          <w:iCs/>
        </w:rPr>
        <w:t>ПН</w:t>
      </w:r>
      <w:proofErr w:type="gramEnd"/>
      <w:r w:rsidRPr="00266A30">
        <w:rPr>
          <w:rFonts w:ascii="Times New Roman" w:hAnsi="Times New Roman"/>
          <w:iCs/>
        </w:rPr>
        <w:t>=Зп</w:t>
      </w:r>
      <w:proofErr w:type="spellEnd"/>
      <w:r w:rsidRPr="00266A30">
        <w:rPr>
          <w:rFonts w:ascii="Times New Roman" w:hAnsi="Times New Roman"/>
          <w:iCs/>
        </w:rPr>
        <w:t xml:space="preserve"> </w:t>
      </w:r>
      <w:proofErr w:type="spellStart"/>
      <w:r w:rsidRPr="00266A30">
        <w:rPr>
          <w:rFonts w:ascii="Times New Roman" w:hAnsi="Times New Roman"/>
          <w:iCs/>
        </w:rPr>
        <w:t>х</w:t>
      </w:r>
      <w:proofErr w:type="spellEnd"/>
      <w:r w:rsidRPr="00266A30">
        <w:rPr>
          <w:rFonts w:ascii="Times New Roman" w:hAnsi="Times New Roman"/>
          <w:iCs/>
        </w:rPr>
        <w:t xml:space="preserve"> </w:t>
      </w:r>
      <w:proofErr w:type="spellStart"/>
      <w:r w:rsidRPr="00266A30">
        <w:rPr>
          <w:rFonts w:ascii="Times New Roman" w:hAnsi="Times New Roman"/>
          <w:iCs/>
        </w:rPr>
        <w:t>Ккв</w:t>
      </w:r>
      <w:proofErr w:type="spellEnd"/>
      <w:r w:rsidRPr="00266A30">
        <w:rPr>
          <w:rFonts w:ascii="Times New Roman" w:hAnsi="Times New Roman"/>
          <w:iCs/>
        </w:rPr>
        <w:t>, где:                                                                      (1)</w:t>
      </w:r>
    </w:p>
    <w:p w:rsidR="00BA01A3" w:rsidRPr="00266A30" w:rsidRDefault="00BA01A3" w:rsidP="00BA01A3">
      <w:pPr>
        <w:tabs>
          <w:tab w:val="left" w:pos="1080"/>
        </w:tabs>
        <w:spacing w:after="0" w:line="240" w:lineRule="auto"/>
        <w:ind w:firstLine="720"/>
        <w:jc w:val="both"/>
        <w:rPr>
          <w:rFonts w:ascii="Times New Roman" w:hAnsi="Times New Roman"/>
          <w:iCs/>
        </w:rPr>
      </w:pPr>
    </w:p>
    <w:p w:rsidR="00BA01A3" w:rsidRPr="00266A30" w:rsidRDefault="00BA01A3" w:rsidP="00BA01A3">
      <w:pPr>
        <w:tabs>
          <w:tab w:val="left" w:pos="1080"/>
        </w:tabs>
        <w:spacing w:after="0" w:line="240" w:lineRule="auto"/>
        <w:ind w:firstLine="720"/>
        <w:jc w:val="both"/>
        <w:rPr>
          <w:rFonts w:ascii="Times New Roman" w:hAnsi="Times New Roman"/>
          <w:iCs/>
        </w:rPr>
      </w:pPr>
      <w:proofErr w:type="spellStart"/>
      <w:proofErr w:type="gramStart"/>
      <w:r w:rsidRPr="00266A30">
        <w:rPr>
          <w:rFonts w:ascii="Times New Roman" w:hAnsi="Times New Roman"/>
          <w:iCs/>
        </w:rPr>
        <w:t>ПН</w:t>
      </w:r>
      <w:proofErr w:type="spellEnd"/>
      <w:proofErr w:type="gramEnd"/>
      <w:r w:rsidRPr="00266A30">
        <w:rPr>
          <w:rFonts w:ascii="Times New Roman" w:hAnsi="Times New Roman"/>
          <w:iCs/>
        </w:rPr>
        <w:t xml:space="preserve"> - размер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w:t>
      </w:r>
    </w:p>
    <w:p w:rsidR="00BA01A3" w:rsidRPr="00266A30" w:rsidRDefault="00BA01A3" w:rsidP="00BA01A3">
      <w:pPr>
        <w:tabs>
          <w:tab w:val="left" w:pos="1080"/>
        </w:tabs>
        <w:spacing w:after="0" w:line="240" w:lineRule="auto"/>
        <w:ind w:firstLine="720"/>
        <w:jc w:val="both"/>
        <w:rPr>
          <w:rFonts w:ascii="Times New Roman" w:hAnsi="Times New Roman"/>
          <w:iCs/>
        </w:rPr>
      </w:pPr>
      <w:proofErr w:type="spellStart"/>
      <w:r w:rsidRPr="00266A30">
        <w:rPr>
          <w:rFonts w:ascii="Times New Roman" w:hAnsi="Times New Roman"/>
          <w:iCs/>
        </w:rPr>
        <w:t>Зп</w:t>
      </w:r>
      <w:proofErr w:type="spellEnd"/>
      <w:r w:rsidRPr="00266A30">
        <w:rPr>
          <w:rFonts w:ascii="Times New Roman" w:hAnsi="Times New Roman"/>
          <w:iCs/>
        </w:rPr>
        <w:t xml:space="preserve"> – размер заработной платы, определяемый в соответствии с действующими нормативными правовыми актами </w:t>
      </w:r>
      <w:r w:rsidRPr="00266A30">
        <w:rPr>
          <w:rFonts w:ascii="Times New Roman" w:hAnsi="Times New Roman"/>
          <w:bCs/>
        </w:rPr>
        <w:t>муниципального образования  город Норильск</w:t>
      </w:r>
      <w:r w:rsidRPr="00266A30">
        <w:rPr>
          <w:rFonts w:ascii="Times New Roman" w:hAnsi="Times New Roman"/>
          <w:iCs/>
        </w:rPr>
        <w:t>;</w:t>
      </w:r>
    </w:p>
    <w:p w:rsidR="00BA01A3" w:rsidRPr="00266A30" w:rsidRDefault="00BA01A3" w:rsidP="00BA01A3">
      <w:pPr>
        <w:autoSpaceDE w:val="0"/>
        <w:autoSpaceDN w:val="0"/>
        <w:adjustRightInd w:val="0"/>
        <w:spacing w:after="0" w:line="240" w:lineRule="auto"/>
        <w:ind w:firstLine="709"/>
        <w:jc w:val="both"/>
        <w:rPr>
          <w:rFonts w:ascii="Times New Roman" w:hAnsi="Times New Roman"/>
          <w:iCs/>
        </w:rPr>
      </w:pPr>
      <w:proofErr w:type="spellStart"/>
      <w:r w:rsidRPr="00266A30">
        <w:rPr>
          <w:rFonts w:ascii="Times New Roman" w:hAnsi="Times New Roman"/>
          <w:iCs/>
        </w:rPr>
        <w:t>Ккв</w:t>
      </w:r>
      <w:proofErr w:type="spellEnd"/>
      <w:r w:rsidRPr="00266A30">
        <w:rPr>
          <w:rFonts w:ascii="Times New Roman" w:hAnsi="Times New Roman"/>
          <w:iCs/>
        </w:rPr>
        <w:t xml:space="preserve"> – коэффициент повышения заработной платы, соответствующий размеру коэффициента дополнительной компенсационной выплаты</w:t>
      </w:r>
      <w:r w:rsidRPr="00266A30">
        <w:rPr>
          <w:rFonts w:ascii="Times New Roman" w:hAnsi="Times New Roman"/>
        </w:rPr>
        <w:t>,</w:t>
      </w:r>
      <w:r w:rsidRPr="00266A30">
        <w:rPr>
          <w:rFonts w:ascii="Times New Roman" w:hAnsi="Times New Roman"/>
          <w:iCs/>
        </w:rPr>
        <w:t xml:space="preserve"> установленному по соответствующей </w:t>
      </w:r>
      <w:r w:rsidRPr="00266A30">
        <w:rPr>
          <w:rFonts w:ascii="Times New Roman" w:hAnsi="Times New Roman"/>
          <w:iCs/>
        </w:rPr>
        <w:lastRenderedPageBreak/>
        <w:t>должности в соответствии с муниципальными правовыми актами, действовавшими по состоянию на 31.03.2013, согласно приложению 1 к настоящему Положению.</w:t>
      </w:r>
    </w:p>
    <w:p w:rsidR="00BA01A3" w:rsidRPr="00266A30" w:rsidRDefault="00BA01A3" w:rsidP="00BA01A3">
      <w:pPr>
        <w:tabs>
          <w:tab w:val="left" w:pos="1080"/>
        </w:tabs>
        <w:spacing w:after="0" w:line="240" w:lineRule="auto"/>
        <w:ind w:firstLine="720"/>
        <w:jc w:val="both"/>
        <w:rPr>
          <w:rFonts w:ascii="Times New Roman" w:hAnsi="Times New Roman"/>
        </w:rPr>
      </w:pPr>
      <w:r w:rsidRPr="00266A30">
        <w:rPr>
          <w:rFonts w:ascii="Times New Roman" w:hAnsi="Times New Roman"/>
        </w:rPr>
        <w:t xml:space="preserve">По отдельным должностям распоряжением Администрации города Норильска может устанавливаться размер </w:t>
      </w:r>
      <w:proofErr w:type="spellStart"/>
      <w:r w:rsidRPr="00266A30">
        <w:rPr>
          <w:rFonts w:ascii="Times New Roman" w:hAnsi="Times New Roman"/>
        </w:rPr>
        <w:t>Ккв</w:t>
      </w:r>
      <w:proofErr w:type="spellEnd"/>
      <w:r w:rsidRPr="00266A30">
        <w:rPr>
          <w:rFonts w:ascii="Times New Roman" w:hAnsi="Times New Roman"/>
        </w:rPr>
        <w:t xml:space="preserve">, отличный от размера </w:t>
      </w:r>
      <w:proofErr w:type="spellStart"/>
      <w:r w:rsidRPr="00266A30">
        <w:rPr>
          <w:rFonts w:ascii="Times New Roman" w:hAnsi="Times New Roman"/>
          <w:iCs/>
        </w:rPr>
        <w:t>Ккв</w:t>
      </w:r>
      <w:proofErr w:type="spellEnd"/>
      <w:r w:rsidRPr="00266A30">
        <w:rPr>
          <w:rFonts w:ascii="Times New Roman" w:hAnsi="Times New Roman"/>
        </w:rPr>
        <w:t xml:space="preserve">, установленного по соответствующей должности в соответствии с </w:t>
      </w:r>
      <w:r w:rsidRPr="00266A30">
        <w:rPr>
          <w:rFonts w:ascii="Times New Roman" w:hAnsi="Times New Roman"/>
          <w:iCs/>
        </w:rPr>
        <w:t>приложением 1 к настоящему Положению.</w:t>
      </w:r>
    </w:p>
    <w:p w:rsidR="00BA01A3" w:rsidRPr="00266A30" w:rsidRDefault="00BA01A3" w:rsidP="00BA01A3">
      <w:pPr>
        <w:tabs>
          <w:tab w:val="left" w:pos="720"/>
        </w:tabs>
        <w:spacing w:after="0" w:line="240" w:lineRule="auto"/>
        <w:jc w:val="both"/>
        <w:rPr>
          <w:rFonts w:ascii="Times New Roman" w:hAnsi="Times New Roman"/>
          <w:iCs/>
        </w:rPr>
      </w:pPr>
      <w:r w:rsidRPr="00266A30">
        <w:rPr>
          <w:rFonts w:ascii="Times New Roman" w:hAnsi="Times New Roman"/>
          <w:iCs/>
        </w:rPr>
        <w:tab/>
        <w:t>При определении размера заработной платы (</w:t>
      </w:r>
      <w:proofErr w:type="spellStart"/>
      <w:r w:rsidRPr="00266A30">
        <w:rPr>
          <w:rFonts w:ascii="Times New Roman" w:hAnsi="Times New Roman"/>
          <w:iCs/>
        </w:rPr>
        <w:t>Зп</w:t>
      </w:r>
      <w:proofErr w:type="spellEnd"/>
      <w:r w:rsidRPr="00266A30">
        <w:rPr>
          <w:rFonts w:ascii="Times New Roman" w:hAnsi="Times New Roman"/>
          <w:iCs/>
        </w:rPr>
        <w:t xml:space="preserve">) для расчета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учитываются все виды выплат, за исключением:</w:t>
      </w:r>
    </w:p>
    <w:p w:rsidR="00BA01A3" w:rsidRPr="00266A30" w:rsidRDefault="00BA01A3" w:rsidP="00BA01A3">
      <w:pPr>
        <w:widowControl w:val="0"/>
        <w:autoSpaceDE w:val="0"/>
        <w:autoSpaceDN w:val="0"/>
        <w:adjustRightInd w:val="0"/>
        <w:spacing w:after="0" w:line="240" w:lineRule="auto"/>
        <w:ind w:firstLine="720"/>
        <w:jc w:val="both"/>
        <w:rPr>
          <w:rFonts w:ascii="Times New Roman" w:hAnsi="Times New Roman"/>
        </w:rPr>
      </w:pPr>
      <w:r w:rsidRPr="00266A30">
        <w:rPr>
          <w:rFonts w:ascii="Times New Roman" w:hAnsi="Times New Roman"/>
        </w:rPr>
        <w:t xml:space="preserve">региональной выплаты; </w:t>
      </w:r>
    </w:p>
    <w:p w:rsidR="00BA01A3" w:rsidRPr="00266A30" w:rsidRDefault="00BA01A3" w:rsidP="00BA01A3">
      <w:pPr>
        <w:widowControl w:val="0"/>
        <w:autoSpaceDE w:val="0"/>
        <w:autoSpaceDN w:val="0"/>
        <w:adjustRightInd w:val="0"/>
        <w:spacing w:after="0" w:line="240" w:lineRule="auto"/>
        <w:ind w:firstLine="720"/>
        <w:jc w:val="both"/>
        <w:rPr>
          <w:rFonts w:ascii="Times New Roman" w:hAnsi="Times New Roman"/>
          <w:bCs/>
        </w:rPr>
      </w:pP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p>
    <w:p w:rsidR="00BA01A3" w:rsidRPr="00266A30" w:rsidRDefault="00BA01A3" w:rsidP="00BA01A3">
      <w:pPr>
        <w:widowControl w:val="0"/>
        <w:autoSpaceDE w:val="0"/>
        <w:autoSpaceDN w:val="0"/>
        <w:adjustRightInd w:val="0"/>
        <w:spacing w:after="0" w:line="240" w:lineRule="auto"/>
        <w:ind w:firstLine="720"/>
        <w:jc w:val="both"/>
        <w:rPr>
          <w:rFonts w:ascii="Times New Roman" w:hAnsi="Times New Roman"/>
          <w:bCs/>
        </w:rPr>
      </w:pPr>
      <w:r w:rsidRPr="00266A30">
        <w:rPr>
          <w:rFonts w:ascii="Times New Roman" w:hAnsi="Times New Roman"/>
          <w:bCs/>
        </w:rPr>
        <w:t>единовременной премии;</w:t>
      </w:r>
    </w:p>
    <w:p w:rsidR="00BA01A3" w:rsidRPr="00266A30" w:rsidRDefault="00BA01A3" w:rsidP="00BA01A3">
      <w:pPr>
        <w:widowControl w:val="0"/>
        <w:autoSpaceDE w:val="0"/>
        <w:autoSpaceDN w:val="0"/>
        <w:adjustRightInd w:val="0"/>
        <w:spacing w:after="0" w:line="240" w:lineRule="auto"/>
        <w:ind w:firstLine="720"/>
        <w:jc w:val="both"/>
        <w:rPr>
          <w:rFonts w:ascii="Times New Roman" w:hAnsi="Times New Roman"/>
        </w:rPr>
      </w:pPr>
      <w:r w:rsidRPr="00266A30">
        <w:rPr>
          <w:rFonts w:ascii="Times New Roman" w:hAnsi="Times New Roman"/>
          <w:bCs/>
        </w:rPr>
        <w:t>материальной помощи;</w:t>
      </w:r>
    </w:p>
    <w:p w:rsidR="00BA01A3" w:rsidRPr="00266A30" w:rsidRDefault="00BA01A3" w:rsidP="00BA01A3">
      <w:pPr>
        <w:widowControl w:val="0"/>
        <w:autoSpaceDE w:val="0"/>
        <w:autoSpaceDN w:val="0"/>
        <w:adjustRightInd w:val="0"/>
        <w:spacing w:after="0" w:line="240" w:lineRule="auto"/>
        <w:ind w:firstLine="720"/>
        <w:jc w:val="both"/>
        <w:rPr>
          <w:rFonts w:ascii="Times New Roman" w:hAnsi="Times New Roman"/>
          <w:bCs/>
          <w:iCs/>
        </w:rPr>
      </w:pPr>
      <w:r w:rsidRPr="00266A30">
        <w:rPr>
          <w:rFonts w:ascii="Times New Roman" w:hAnsi="Times New Roman"/>
          <w:bCs/>
          <w:iCs/>
        </w:rPr>
        <w:t xml:space="preserve">начислений по районному коэффициенту, процентной надбавке к заработной плате за стаж работы в районах Крайнего </w:t>
      </w:r>
      <w:r w:rsidRPr="00266A30">
        <w:rPr>
          <w:rFonts w:ascii="Times New Roman" w:hAnsi="Times New Roman"/>
        </w:rPr>
        <w:t>Севера и приравненных к ним местностях</w:t>
      </w:r>
      <w:r w:rsidRPr="00266A30">
        <w:rPr>
          <w:rFonts w:ascii="Times New Roman" w:hAnsi="Times New Roman"/>
          <w:bCs/>
          <w:iCs/>
        </w:rPr>
        <w:t>.</w:t>
      </w:r>
    </w:p>
    <w:p w:rsidR="00BA01A3" w:rsidRPr="00266A30" w:rsidRDefault="00BA01A3" w:rsidP="00BA01A3">
      <w:pPr>
        <w:tabs>
          <w:tab w:val="left" w:pos="1080"/>
        </w:tabs>
        <w:spacing w:after="0" w:line="240" w:lineRule="auto"/>
        <w:ind w:firstLine="720"/>
        <w:jc w:val="both"/>
        <w:rPr>
          <w:rFonts w:ascii="Times New Roman" w:hAnsi="Times New Roman"/>
          <w:iCs/>
        </w:rPr>
      </w:pPr>
      <w:r w:rsidRPr="00266A30">
        <w:rPr>
          <w:rFonts w:ascii="Times New Roman" w:hAnsi="Times New Roman"/>
          <w:bCs/>
          <w:iCs/>
        </w:rPr>
        <w:t xml:space="preserve">Размер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w:t>
      </w:r>
      <w:r w:rsidRPr="00266A30">
        <w:rPr>
          <w:rFonts w:ascii="Times New Roman" w:hAnsi="Times New Roman"/>
          <w:bCs/>
          <w:iCs/>
        </w:rPr>
        <w:t xml:space="preserve">в месяце, предшествующем месяцу, в котором работнику  начисляются выплаты, исчисляемые исходя из средней заработной платы, определенной в </w:t>
      </w:r>
      <w:r w:rsidRPr="00266A30">
        <w:rPr>
          <w:rFonts w:ascii="Times New Roman" w:hAnsi="Times New Roman"/>
          <w:iCs/>
        </w:rPr>
        <w:t>соответствии с нормативными правовыми актами Российской Федерации,</w:t>
      </w:r>
      <w:r w:rsidRPr="00266A30">
        <w:rPr>
          <w:rFonts w:ascii="Times New Roman" w:hAnsi="Times New Roman"/>
          <w:bCs/>
          <w:noProof/>
        </w:rPr>
        <w:t xml:space="preserve"> </w:t>
      </w:r>
      <w:r w:rsidRPr="00266A30">
        <w:rPr>
          <w:rFonts w:ascii="Times New Roman" w:hAnsi="Times New Roman"/>
          <w:bCs/>
          <w:iCs/>
        </w:rPr>
        <w:t>и выплачиваемые за счет фонда оплаты труда, за исключением пособий по временной нетрудоспособности</w:t>
      </w:r>
      <w:r w:rsidRPr="00266A30">
        <w:rPr>
          <w:rFonts w:ascii="Times New Roman" w:hAnsi="Times New Roman"/>
          <w:iCs/>
        </w:rPr>
        <w:t xml:space="preserve">, </w:t>
      </w:r>
      <w:r w:rsidRPr="00266A30">
        <w:rPr>
          <w:rFonts w:ascii="Times New Roman" w:hAnsi="Times New Roman"/>
          <w:bCs/>
          <w:iCs/>
        </w:rPr>
        <w:t>увеличивается.</w:t>
      </w:r>
      <w:r w:rsidRPr="00266A30">
        <w:rPr>
          <w:rFonts w:ascii="Times New Roman" w:hAnsi="Times New Roman"/>
          <w:iCs/>
        </w:rPr>
        <w:t xml:space="preserve"> Размер увеличения рассчитывается по </w:t>
      </w:r>
      <w:r w:rsidRPr="00266A30">
        <w:rPr>
          <w:rFonts w:ascii="Times New Roman" w:hAnsi="Times New Roman"/>
          <w:iCs/>
        </w:rPr>
        <w:br/>
        <w:t>формуле 2:</w:t>
      </w:r>
    </w:p>
    <w:p w:rsidR="00BA01A3" w:rsidRPr="00266A30" w:rsidRDefault="00BA01A3" w:rsidP="00BA01A3">
      <w:pPr>
        <w:autoSpaceDE w:val="0"/>
        <w:autoSpaceDN w:val="0"/>
        <w:adjustRightInd w:val="0"/>
        <w:spacing w:after="0" w:line="240" w:lineRule="auto"/>
        <w:ind w:firstLine="720"/>
        <w:jc w:val="both"/>
        <w:rPr>
          <w:rFonts w:ascii="Times New Roman" w:hAnsi="Times New Roman"/>
          <w:bCs/>
          <w:iCs/>
        </w:rPr>
      </w:pPr>
    </w:p>
    <w:p w:rsidR="00BA01A3" w:rsidRPr="00266A30" w:rsidRDefault="00BA01A3" w:rsidP="00BA01A3">
      <w:pPr>
        <w:tabs>
          <w:tab w:val="left" w:pos="1080"/>
        </w:tabs>
        <w:spacing w:after="0" w:line="240" w:lineRule="auto"/>
        <w:ind w:firstLine="720"/>
        <w:jc w:val="both"/>
        <w:rPr>
          <w:rFonts w:ascii="Times New Roman" w:hAnsi="Times New Roman"/>
          <w:iCs/>
        </w:rPr>
      </w:pPr>
      <w:proofErr w:type="spellStart"/>
      <w:r w:rsidRPr="00266A30">
        <w:rPr>
          <w:rFonts w:ascii="Times New Roman" w:hAnsi="Times New Roman"/>
          <w:iCs/>
        </w:rPr>
        <w:t>ПНув</w:t>
      </w:r>
      <w:proofErr w:type="spellEnd"/>
      <w:r w:rsidRPr="00266A30">
        <w:rPr>
          <w:rFonts w:ascii="Times New Roman" w:hAnsi="Times New Roman"/>
          <w:iCs/>
        </w:rPr>
        <w:t xml:space="preserve"> = </w:t>
      </w:r>
      <w:proofErr w:type="spellStart"/>
      <w:r w:rsidRPr="00266A30">
        <w:rPr>
          <w:rFonts w:ascii="Times New Roman" w:hAnsi="Times New Roman"/>
          <w:iCs/>
        </w:rPr>
        <w:t>Отп</w:t>
      </w:r>
      <w:proofErr w:type="spellEnd"/>
      <w:r w:rsidRPr="00266A30">
        <w:rPr>
          <w:rFonts w:ascii="Times New Roman" w:hAnsi="Times New Roman"/>
          <w:iCs/>
        </w:rPr>
        <w:t xml:space="preserve"> </w:t>
      </w:r>
      <w:proofErr w:type="spellStart"/>
      <w:r w:rsidRPr="00266A30">
        <w:rPr>
          <w:rFonts w:ascii="Times New Roman" w:hAnsi="Times New Roman"/>
          <w:iCs/>
        </w:rPr>
        <w:t>х</w:t>
      </w:r>
      <w:proofErr w:type="spellEnd"/>
      <w:r w:rsidRPr="00266A30">
        <w:rPr>
          <w:rFonts w:ascii="Times New Roman" w:hAnsi="Times New Roman"/>
          <w:iCs/>
        </w:rPr>
        <w:t xml:space="preserve"> </w:t>
      </w:r>
      <w:proofErr w:type="spellStart"/>
      <w:r w:rsidRPr="00266A30">
        <w:rPr>
          <w:rFonts w:ascii="Times New Roman" w:hAnsi="Times New Roman"/>
          <w:iCs/>
        </w:rPr>
        <w:t>Кув</w:t>
      </w:r>
      <w:proofErr w:type="spellEnd"/>
      <w:r w:rsidRPr="00266A30">
        <w:rPr>
          <w:rFonts w:ascii="Times New Roman" w:hAnsi="Times New Roman"/>
          <w:iCs/>
        </w:rPr>
        <w:t xml:space="preserve"> - </w:t>
      </w:r>
      <w:proofErr w:type="spellStart"/>
      <w:r w:rsidRPr="00266A30">
        <w:rPr>
          <w:rFonts w:ascii="Times New Roman" w:hAnsi="Times New Roman"/>
          <w:iCs/>
        </w:rPr>
        <w:t>Отп</w:t>
      </w:r>
      <w:proofErr w:type="spellEnd"/>
      <w:r w:rsidRPr="00266A30">
        <w:rPr>
          <w:rFonts w:ascii="Times New Roman" w:hAnsi="Times New Roman"/>
          <w:iCs/>
        </w:rPr>
        <w:t>, где:                                                                (2)</w:t>
      </w:r>
    </w:p>
    <w:p w:rsidR="00BA01A3" w:rsidRPr="00266A30" w:rsidRDefault="00BA01A3" w:rsidP="00BA01A3">
      <w:pPr>
        <w:tabs>
          <w:tab w:val="left" w:pos="1080"/>
        </w:tabs>
        <w:spacing w:after="0" w:line="240" w:lineRule="auto"/>
        <w:ind w:firstLine="720"/>
        <w:jc w:val="both"/>
        <w:rPr>
          <w:rFonts w:ascii="Times New Roman" w:hAnsi="Times New Roman"/>
          <w:iCs/>
        </w:rPr>
      </w:pPr>
    </w:p>
    <w:p w:rsidR="00BA01A3" w:rsidRPr="00266A30" w:rsidRDefault="00BA01A3" w:rsidP="00BA01A3">
      <w:pPr>
        <w:tabs>
          <w:tab w:val="left" w:pos="1080"/>
        </w:tabs>
        <w:spacing w:after="0" w:line="240" w:lineRule="auto"/>
        <w:ind w:firstLine="720"/>
        <w:jc w:val="both"/>
        <w:rPr>
          <w:rFonts w:ascii="Times New Roman" w:hAnsi="Times New Roman"/>
          <w:iCs/>
        </w:rPr>
      </w:pPr>
      <w:proofErr w:type="spellStart"/>
      <w:r w:rsidRPr="00266A30">
        <w:rPr>
          <w:rFonts w:ascii="Times New Roman" w:hAnsi="Times New Roman"/>
          <w:iCs/>
        </w:rPr>
        <w:t>ПНув</w:t>
      </w:r>
      <w:proofErr w:type="spellEnd"/>
      <w:r w:rsidRPr="00266A30">
        <w:rPr>
          <w:rFonts w:ascii="Times New Roman" w:hAnsi="Times New Roman"/>
          <w:iCs/>
        </w:rPr>
        <w:t xml:space="preserve"> - размер увеличения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w:t>
      </w:r>
    </w:p>
    <w:p w:rsidR="00BA01A3" w:rsidRPr="00266A30" w:rsidRDefault="00BA01A3" w:rsidP="00BA01A3">
      <w:pPr>
        <w:autoSpaceDE w:val="0"/>
        <w:autoSpaceDN w:val="0"/>
        <w:adjustRightInd w:val="0"/>
        <w:spacing w:after="0" w:line="240" w:lineRule="auto"/>
        <w:ind w:firstLine="720"/>
        <w:jc w:val="both"/>
        <w:rPr>
          <w:rFonts w:ascii="Times New Roman" w:hAnsi="Times New Roman"/>
          <w:iCs/>
        </w:rPr>
      </w:pPr>
      <w:proofErr w:type="spellStart"/>
      <w:r w:rsidRPr="00266A30">
        <w:rPr>
          <w:rFonts w:ascii="Times New Roman" w:hAnsi="Times New Roman"/>
          <w:iCs/>
        </w:rPr>
        <w:t>Отп</w:t>
      </w:r>
      <w:proofErr w:type="spellEnd"/>
      <w:r w:rsidRPr="00266A30">
        <w:rPr>
          <w:rFonts w:ascii="Times New Roman" w:hAnsi="Times New Roman"/>
          <w:iCs/>
        </w:rPr>
        <w:t xml:space="preserve"> – размер начисленных </w:t>
      </w:r>
      <w:r w:rsidRPr="00266A30">
        <w:rPr>
          <w:rFonts w:ascii="Times New Roman" w:hAnsi="Times New Roman"/>
          <w:bCs/>
          <w:iCs/>
        </w:rPr>
        <w:t xml:space="preserve">выплат, исчисляемых исходя из средней заработной платы, определенной в </w:t>
      </w:r>
      <w:r w:rsidRPr="00266A30">
        <w:rPr>
          <w:rFonts w:ascii="Times New Roman" w:hAnsi="Times New Roman"/>
          <w:iCs/>
        </w:rPr>
        <w:t>соответствии с нормативными правовыми актами Российской Федерации,</w:t>
      </w:r>
      <w:r w:rsidRPr="00266A30">
        <w:rPr>
          <w:rFonts w:ascii="Times New Roman" w:hAnsi="Times New Roman"/>
          <w:bCs/>
          <w:noProof/>
        </w:rPr>
        <w:t xml:space="preserve"> </w:t>
      </w:r>
      <w:r w:rsidRPr="00266A30">
        <w:rPr>
          <w:rFonts w:ascii="Times New Roman" w:hAnsi="Times New Roman"/>
          <w:bCs/>
          <w:iCs/>
        </w:rPr>
        <w:t>и выплачиваемых за счет фонда оплаты труда, за исключением пособий по временной нетрудоспособности</w:t>
      </w:r>
      <w:r w:rsidRPr="00266A30">
        <w:rPr>
          <w:rFonts w:ascii="Times New Roman" w:hAnsi="Times New Roman"/>
          <w:bCs/>
        </w:rPr>
        <w:t xml:space="preserve">; </w:t>
      </w:r>
    </w:p>
    <w:p w:rsidR="00BA01A3" w:rsidRPr="00266A30" w:rsidRDefault="00BA01A3" w:rsidP="00BA01A3">
      <w:pPr>
        <w:tabs>
          <w:tab w:val="left" w:pos="1080"/>
        </w:tabs>
        <w:spacing w:after="0" w:line="240" w:lineRule="auto"/>
        <w:ind w:firstLine="720"/>
        <w:jc w:val="both"/>
        <w:rPr>
          <w:rFonts w:ascii="Times New Roman" w:hAnsi="Times New Roman"/>
          <w:iCs/>
        </w:rPr>
      </w:pPr>
      <w:proofErr w:type="spellStart"/>
      <w:r w:rsidRPr="00266A30">
        <w:rPr>
          <w:rFonts w:ascii="Times New Roman" w:hAnsi="Times New Roman"/>
          <w:iCs/>
        </w:rPr>
        <w:t>Кув</w:t>
      </w:r>
      <w:proofErr w:type="spellEnd"/>
      <w:r w:rsidRPr="00266A30">
        <w:rPr>
          <w:rFonts w:ascii="Times New Roman" w:hAnsi="Times New Roman"/>
          <w:iCs/>
        </w:rPr>
        <w:t xml:space="preserve"> – коэффициент увеличения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w:t>
      </w:r>
    </w:p>
    <w:p w:rsidR="00BA01A3" w:rsidRPr="00266A30" w:rsidRDefault="00BA01A3" w:rsidP="00BA01A3">
      <w:pPr>
        <w:tabs>
          <w:tab w:val="left" w:pos="1080"/>
        </w:tabs>
        <w:spacing w:after="0" w:line="240" w:lineRule="auto"/>
        <w:ind w:firstLine="720"/>
        <w:jc w:val="both"/>
        <w:rPr>
          <w:rFonts w:ascii="Times New Roman" w:hAnsi="Times New Roman"/>
          <w:iCs/>
        </w:rPr>
      </w:pPr>
      <w:r w:rsidRPr="00266A30">
        <w:rPr>
          <w:rFonts w:ascii="Times New Roman" w:hAnsi="Times New Roman"/>
          <w:iCs/>
        </w:rPr>
        <w:t xml:space="preserve">Порядок расчета коэффициента увеличения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w:t>
      </w:r>
      <w:proofErr w:type="spellStart"/>
      <w:r w:rsidRPr="00266A30">
        <w:rPr>
          <w:rFonts w:ascii="Times New Roman" w:hAnsi="Times New Roman"/>
          <w:iCs/>
        </w:rPr>
        <w:t>Кув</w:t>
      </w:r>
      <w:proofErr w:type="spellEnd"/>
      <w:r w:rsidRPr="00266A30">
        <w:rPr>
          <w:rFonts w:ascii="Times New Roman" w:hAnsi="Times New Roman"/>
          <w:iCs/>
        </w:rPr>
        <w:t xml:space="preserve">) зависит от периода, который учитывается </w:t>
      </w:r>
      <w:r w:rsidRPr="00266A30">
        <w:rPr>
          <w:rFonts w:ascii="Times New Roman" w:hAnsi="Times New Roman"/>
          <w:bCs/>
          <w:noProof/>
        </w:rPr>
        <w:t>при определении  среднего дневного заработка.</w:t>
      </w:r>
    </w:p>
    <w:p w:rsidR="00BA01A3" w:rsidRPr="00266A30" w:rsidRDefault="00BA01A3" w:rsidP="00BA01A3">
      <w:pPr>
        <w:tabs>
          <w:tab w:val="left" w:pos="1080"/>
        </w:tabs>
        <w:spacing w:after="0" w:line="240" w:lineRule="auto"/>
        <w:ind w:firstLine="720"/>
        <w:jc w:val="both"/>
        <w:rPr>
          <w:rFonts w:ascii="Times New Roman" w:hAnsi="Times New Roman"/>
          <w:iCs/>
        </w:rPr>
      </w:pPr>
      <w:r w:rsidRPr="00266A30">
        <w:rPr>
          <w:rFonts w:ascii="Times New Roman" w:hAnsi="Times New Roman"/>
          <w:iCs/>
        </w:rPr>
        <w:t>В</w:t>
      </w:r>
      <w:r w:rsidRPr="00266A30">
        <w:rPr>
          <w:rFonts w:ascii="Times New Roman" w:hAnsi="Times New Roman"/>
          <w:bCs/>
          <w:noProof/>
        </w:rPr>
        <w:t xml:space="preserve"> случае, когда при определении  среднего дневного заработка учитываются периоды, предшествующие 01.04.2013, </w:t>
      </w:r>
      <w:proofErr w:type="spellStart"/>
      <w:r w:rsidRPr="00266A30">
        <w:rPr>
          <w:rFonts w:ascii="Times New Roman" w:hAnsi="Times New Roman"/>
          <w:iCs/>
        </w:rPr>
        <w:t>Кув</w:t>
      </w:r>
      <w:proofErr w:type="spellEnd"/>
      <w:r w:rsidRPr="00266A30">
        <w:rPr>
          <w:rFonts w:ascii="Times New Roman" w:hAnsi="Times New Roman"/>
          <w:iCs/>
        </w:rPr>
        <w:t xml:space="preserve"> рассчитывается по формуле 3:</w:t>
      </w:r>
    </w:p>
    <w:p w:rsidR="00BA01A3" w:rsidRPr="00266A30" w:rsidRDefault="00BA01A3" w:rsidP="00BA01A3">
      <w:pPr>
        <w:tabs>
          <w:tab w:val="left" w:pos="1080"/>
        </w:tabs>
        <w:spacing w:after="0" w:line="240" w:lineRule="auto"/>
        <w:ind w:firstLine="720"/>
        <w:jc w:val="both"/>
        <w:rPr>
          <w:rFonts w:ascii="Times New Roman" w:hAnsi="Times New Roman"/>
          <w:bCs/>
          <w:noProof/>
        </w:rPr>
      </w:pPr>
    </w:p>
    <w:p w:rsidR="00BA01A3" w:rsidRPr="00266A30" w:rsidRDefault="00BA01A3" w:rsidP="00BA01A3">
      <w:pPr>
        <w:tabs>
          <w:tab w:val="left" w:pos="1080"/>
        </w:tabs>
        <w:spacing w:after="0" w:line="240" w:lineRule="auto"/>
        <w:ind w:firstLine="720"/>
        <w:jc w:val="both"/>
        <w:rPr>
          <w:rFonts w:ascii="Times New Roman" w:hAnsi="Times New Roman"/>
          <w:bCs/>
          <w:noProof/>
        </w:rPr>
      </w:pPr>
      <w:r w:rsidRPr="00266A30">
        <w:rPr>
          <w:rFonts w:ascii="Times New Roman" w:hAnsi="Times New Roman"/>
          <w:bCs/>
          <w:noProof/>
        </w:rPr>
        <w:t xml:space="preserve">Кув = (Зпф1 </w:t>
      </w:r>
      <w:proofErr w:type="spellStart"/>
      <w:r w:rsidRPr="00266A30">
        <w:rPr>
          <w:rFonts w:ascii="Times New Roman" w:hAnsi="Times New Roman"/>
          <w:iCs/>
        </w:rPr>
        <w:t>х</w:t>
      </w:r>
      <w:proofErr w:type="spellEnd"/>
      <w:r w:rsidRPr="00266A30">
        <w:rPr>
          <w:rFonts w:ascii="Times New Roman" w:hAnsi="Times New Roman"/>
          <w:iCs/>
        </w:rPr>
        <w:t xml:space="preserve"> (1+Ккв) + </w:t>
      </w:r>
      <w:r w:rsidRPr="00266A30">
        <w:rPr>
          <w:rFonts w:ascii="Times New Roman" w:hAnsi="Times New Roman"/>
          <w:bCs/>
          <w:noProof/>
        </w:rPr>
        <w:t>Зпф2) / (Зпф1+ Зпф2) , где:              (3)</w:t>
      </w:r>
    </w:p>
    <w:p w:rsidR="00BA01A3" w:rsidRPr="00266A30" w:rsidRDefault="00BA01A3" w:rsidP="00BA01A3">
      <w:pPr>
        <w:tabs>
          <w:tab w:val="left" w:pos="1080"/>
        </w:tabs>
        <w:spacing w:after="0" w:line="240" w:lineRule="auto"/>
        <w:ind w:firstLine="720"/>
        <w:jc w:val="both"/>
        <w:rPr>
          <w:rFonts w:ascii="Times New Roman" w:hAnsi="Times New Roman"/>
          <w:bCs/>
          <w:noProof/>
        </w:rPr>
      </w:pPr>
    </w:p>
    <w:p w:rsidR="00BA01A3" w:rsidRPr="00266A30" w:rsidRDefault="00BA01A3" w:rsidP="00BA01A3">
      <w:pPr>
        <w:tabs>
          <w:tab w:val="left" w:pos="1080"/>
        </w:tabs>
        <w:spacing w:after="0" w:line="240" w:lineRule="auto"/>
        <w:ind w:firstLine="720"/>
        <w:jc w:val="both"/>
        <w:rPr>
          <w:rFonts w:ascii="Times New Roman" w:hAnsi="Times New Roman"/>
          <w:bCs/>
          <w:noProof/>
        </w:rPr>
      </w:pPr>
      <w:r w:rsidRPr="00266A30">
        <w:rPr>
          <w:rFonts w:ascii="Times New Roman" w:hAnsi="Times New Roman"/>
          <w:bCs/>
          <w:noProof/>
        </w:rPr>
        <w:t xml:space="preserve">Зпф1 - </w:t>
      </w:r>
      <w:r w:rsidRPr="00266A30">
        <w:rPr>
          <w:rFonts w:ascii="Times New Roman" w:hAnsi="Times New Roman"/>
          <w:iCs/>
        </w:rPr>
        <w:t xml:space="preserve"> фактически начисленная заработная плата работника, учитываемая при определении среднего дневного заработка в соответствии с нормативными правовыми актами Российской Федерации</w:t>
      </w:r>
      <w:r w:rsidRPr="00266A30">
        <w:rPr>
          <w:rFonts w:ascii="Times New Roman" w:hAnsi="Times New Roman"/>
          <w:bCs/>
          <w:noProof/>
        </w:rPr>
        <w:t xml:space="preserve">, за период до 01.04.2013; </w:t>
      </w:r>
    </w:p>
    <w:p w:rsidR="00BA01A3" w:rsidRPr="00266A30" w:rsidRDefault="00BA01A3" w:rsidP="00BA01A3">
      <w:pPr>
        <w:tabs>
          <w:tab w:val="left" w:pos="1080"/>
        </w:tabs>
        <w:spacing w:after="0" w:line="240" w:lineRule="auto"/>
        <w:ind w:firstLine="720"/>
        <w:jc w:val="both"/>
        <w:rPr>
          <w:rFonts w:ascii="Times New Roman" w:hAnsi="Times New Roman"/>
          <w:bCs/>
          <w:noProof/>
        </w:rPr>
      </w:pPr>
      <w:r w:rsidRPr="00266A30">
        <w:rPr>
          <w:rFonts w:ascii="Times New Roman" w:hAnsi="Times New Roman"/>
          <w:bCs/>
          <w:noProof/>
        </w:rPr>
        <w:t xml:space="preserve">Зпф2 - </w:t>
      </w:r>
      <w:r w:rsidRPr="00266A30">
        <w:rPr>
          <w:rFonts w:ascii="Times New Roman" w:hAnsi="Times New Roman"/>
          <w:iCs/>
        </w:rPr>
        <w:t>фактически начисленная заработная плата работника, учитываемая при определении среднего дневного заработка в соответствии с нормативными правовыми актами Российской Федерации</w:t>
      </w:r>
      <w:r w:rsidRPr="00266A30">
        <w:rPr>
          <w:rFonts w:ascii="Times New Roman" w:hAnsi="Times New Roman"/>
          <w:bCs/>
          <w:noProof/>
        </w:rPr>
        <w:t>, за период с 01.04.2013.</w:t>
      </w:r>
    </w:p>
    <w:p w:rsidR="00BA01A3" w:rsidRPr="00266A30" w:rsidRDefault="00BA01A3" w:rsidP="00BA01A3">
      <w:pPr>
        <w:tabs>
          <w:tab w:val="left" w:pos="1080"/>
        </w:tabs>
        <w:spacing w:after="0" w:line="240" w:lineRule="auto"/>
        <w:ind w:firstLine="720"/>
        <w:jc w:val="both"/>
        <w:rPr>
          <w:rFonts w:ascii="Times New Roman" w:hAnsi="Times New Roman"/>
          <w:iCs/>
        </w:rPr>
      </w:pPr>
      <w:r w:rsidRPr="00266A30">
        <w:rPr>
          <w:rFonts w:ascii="Times New Roman" w:hAnsi="Times New Roman"/>
          <w:iCs/>
        </w:rPr>
        <w:t>В случае</w:t>
      </w:r>
      <w:proofErr w:type="gramStart"/>
      <w:r w:rsidRPr="00266A30">
        <w:rPr>
          <w:rFonts w:ascii="Times New Roman" w:hAnsi="Times New Roman"/>
          <w:iCs/>
        </w:rPr>
        <w:t>,</w:t>
      </w:r>
      <w:proofErr w:type="gramEnd"/>
      <w:r w:rsidRPr="00266A30">
        <w:rPr>
          <w:rFonts w:ascii="Times New Roman" w:hAnsi="Times New Roman"/>
          <w:iCs/>
        </w:rPr>
        <w:t xml:space="preserve"> если работнику до </w:t>
      </w:r>
      <w:r w:rsidRPr="00266A30">
        <w:rPr>
          <w:rFonts w:ascii="Times New Roman" w:hAnsi="Times New Roman"/>
          <w:bCs/>
          <w:noProof/>
        </w:rPr>
        <w:t xml:space="preserve">01.04.2013 </w:t>
      </w:r>
      <w:r w:rsidRPr="00266A30">
        <w:rPr>
          <w:rFonts w:ascii="Times New Roman" w:hAnsi="Times New Roman"/>
          <w:bCs/>
          <w:iCs/>
        </w:rPr>
        <w:t xml:space="preserve">предоставлены исчисляемые исходя из средней заработной платы, определенной в </w:t>
      </w:r>
      <w:r w:rsidRPr="00266A30">
        <w:rPr>
          <w:rFonts w:ascii="Times New Roman" w:hAnsi="Times New Roman"/>
          <w:iCs/>
        </w:rPr>
        <w:t>соответствии с нормативными правовыми актами Российской Федерации,</w:t>
      </w:r>
      <w:r w:rsidRPr="00266A30">
        <w:rPr>
          <w:rFonts w:ascii="Times New Roman" w:hAnsi="Times New Roman"/>
          <w:bCs/>
          <w:noProof/>
        </w:rPr>
        <w:t xml:space="preserve"> </w:t>
      </w:r>
      <w:r w:rsidRPr="00266A30">
        <w:rPr>
          <w:rFonts w:ascii="Times New Roman" w:hAnsi="Times New Roman"/>
          <w:bCs/>
          <w:iCs/>
        </w:rPr>
        <w:t>и выплачиваемые за счет фонда оплаты труда, за исключением пособий по временной нетрудоспособности</w:t>
      </w:r>
      <w:r w:rsidRPr="00266A30">
        <w:rPr>
          <w:rFonts w:ascii="Times New Roman" w:hAnsi="Times New Roman"/>
          <w:iCs/>
        </w:rPr>
        <w:t xml:space="preserve">, </w:t>
      </w:r>
      <w:r w:rsidRPr="00266A30">
        <w:rPr>
          <w:rFonts w:ascii="Times New Roman" w:hAnsi="Times New Roman"/>
          <w:bCs/>
          <w:iCs/>
        </w:rPr>
        <w:t>выплаты</w:t>
      </w:r>
      <w:r w:rsidRPr="00266A30">
        <w:rPr>
          <w:rFonts w:ascii="Times New Roman" w:hAnsi="Times New Roman"/>
          <w:iCs/>
        </w:rPr>
        <w:t xml:space="preserve"> за период после </w:t>
      </w:r>
      <w:r w:rsidRPr="00266A30">
        <w:rPr>
          <w:rFonts w:ascii="Times New Roman" w:hAnsi="Times New Roman"/>
          <w:bCs/>
          <w:noProof/>
        </w:rPr>
        <w:t>01.04.2013</w:t>
      </w:r>
      <w:r w:rsidRPr="00266A30">
        <w:rPr>
          <w:rFonts w:ascii="Times New Roman" w:hAnsi="Times New Roman"/>
          <w:iCs/>
        </w:rPr>
        <w:t xml:space="preserve">, увеличение </w:t>
      </w:r>
      <w:r w:rsidRPr="00266A30">
        <w:rPr>
          <w:rFonts w:ascii="Times New Roman" w:hAnsi="Times New Roman"/>
        </w:rPr>
        <w:t xml:space="preserve">персональной выплаты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не осуществляется.</w:t>
      </w:r>
    </w:p>
    <w:p w:rsidR="00BA01A3" w:rsidRPr="00266A30" w:rsidRDefault="00BA01A3" w:rsidP="00BA01A3">
      <w:pPr>
        <w:tabs>
          <w:tab w:val="left" w:pos="1080"/>
        </w:tabs>
        <w:spacing w:after="0" w:line="240" w:lineRule="auto"/>
        <w:ind w:firstLine="720"/>
        <w:jc w:val="both"/>
        <w:rPr>
          <w:rFonts w:ascii="Times New Roman" w:hAnsi="Times New Roman"/>
          <w:iCs/>
        </w:rPr>
      </w:pPr>
      <w:r w:rsidRPr="00266A30">
        <w:rPr>
          <w:rFonts w:ascii="Times New Roman" w:hAnsi="Times New Roman"/>
        </w:rPr>
        <w:t xml:space="preserve"> Персональная выплата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BA01A3" w:rsidRPr="00266A30" w:rsidRDefault="00BA01A3" w:rsidP="00BA01A3">
      <w:pPr>
        <w:widowControl w:val="0"/>
        <w:autoSpaceDE w:val="0"/>
        <w:autoSpaceDN w:val="0"/>
        <w:adjustRightInd w:val="0"/>
        <w:spacing w:after="0" w:line="240" w:lineRule="auto"/>
        <w:ind w:firstLine="720"/>
        <w:jc w:val="both"/>
        <w:rPr>
          <w:rFonts w:ascii="Times New Roman" w:hAnsi="Times New Roman"/>
          <w:iCs/>
        </w:rPr>
      </w:pPr>
      <w:r w:rsidRPr="00266A30">
        <w:rPr>
          <w:rFonts w:ascii="Times New Roman" w:hAnsi="Times New Roman"/>
        </w:rPr>
        <w:t xml:space="preserve">Персональная выплата </w:t>
      </w:r>
      <w:r w:rsidRPr="00266A30">
        <w:rPr>
          <w:rFonts w:ascii="Times New Roman" w:hAnsi="Times New Roman"/>
          <w:iCs/>
        </w:rPr>
        <w:t xml:space="preserve">за </w:t>
      </w:r>
      <w:r w:rsidRPr="00266A30">
        <w:rPr>
          <w:rFonts w:ascii="Times New Roman" w:hAnsi="Times New Roman"/>
        </w:rPr>
        <w:t>работу</w:t>
      </w:r>
      <w:r w:rsidRPr="00266A30">
        <w:rPr>
          <w:rFonts w:ascii="Times New Roman" w:hAnsi="Times New Roman"/>
          <w:bCs/>
        </w:rPr>
        <w:t xml:space="preserve"> в муниципальном образовании  город Норильск</w:t>
      </w:r>
      <w:r w:rsidRPr="00266A30">
        <w:rPr>
          <w:rFonts w:ascii="Times New Roman" w:hAnsi="Times New Roman"/>
          <w:iCs/>
        </w:rPr>
        <w:t xml:space="preserve">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BA01A3" w:rsidRPr="00266A30" w:rsidRDefault="00BA01A3" w:rsidP="00BA01A3">
      <w:pPr>
        <w:widowControl w:val="0"/>
        <w:autoSpaceDE w:val="0"/>
        <w:autoSpaceDN w:val="0"/>
        <w:adjustRightInd w:val="0"/>
        <w:spacing w:after="0" w:line="240" w:lineRule="auto"/>
        <w:ind w:firstLine="708"/>
        <w:jc w:val="both"/>
        <w:outlineLvl w:val="1"/>
        <w:rPr>
          <w:rFonts w:ascii="Times New Roman" w:hAnsi="Times New Roman"/>
        </w:rPr>
      </w:pPr>
      <w:r w:rsidRPr="00266A30">
        <w:rPr>
          <w:rFonts w:ascii="Times New Roman" w:hAnsi="Times New Roman"/>
        </w:rPr>
        <w:t xml:space="preserve">Персональная выплата за работу в </w:t>
      </w:r>
      <w:r w:rsidRPr="00266A30">
        <w:rPr>
          <w:rFonts w:ascii="Times New Roman" w:hAnsi="Times New Roman"/>
          <w:iCs/>
        </w:rPr>
        <w:t xml:space="preserve">муниципальном образовании </w:t>
      </w:r>
      <w:r w:rsidRPr="00266A30">
        <w:rPr>
          <w:rFonts w:ascii="Times New Roman" w:hAnsi="Times New Roman"/>
        </w:rPr>
        <w:t xml:space="preserve">город Норильск </w:t>
      </w:r>
      <w:r w:rsidRPr="00266A30">
        <w:rPr>
          <w:rFonts w:ascii="Times New Roman" w:hAnsi="Times New Roman"/>
        </w:rPr>
        <w:lastRenderedPageBreak/>
        <w:t>выплачивается ежемесячно и в расчетном листке при извещении работников при выплате заработной платы выделяется отдельной строкой.</w:t>
      </w:r>
    </w:p>
    <w:p w:rsidR="00BA01A3" w:rsidRPr="00266A30" w:rsidRDefault="00BA01A3" w:rsidP="00BA01A3">
      <w:pPr>
        <w:widowControl w:val="0"/>
        <w:autoSpaceDE w:val="0"/>
        <w:autoSpaceDN w:val="0"/>
        <w:adjustRightInd w:val="0"/>
        <w:spacing w:after="0" w:line="240" w:lineRule="auto"/>
        <w:jc w:val="center"/>
        <w:outlineLvl w:val="1"/>
        <w:rPr>
          <w:rFonts w:ascii="Times New Roman" w:hAnsi="Times New Roman"/>
        </w:rPr>
      </w:pPr>
    </w:p>
    <w:p w:rsidR="002D44FF" w:rsidRPr="00266A30" w:rsidRDefault="00BA01A3" w:rsidP="00BA01A3">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8</w:t>
      </w:r>
      <w:r w:rsidR="002D44FF" w:rsidRPr="00266A30">
        <w:rPr>
          <w:rFonts w:ascii="Times New Roman" w:hAnsi="Times New Roman" w:cs="Times New Roman"/>
        </w:rPr>
        <w:t xml:space="preserve">. Оплата труда работника, назначенного </w:t>
      </w:r>
      <w:proofErr w:type="gramStart"/>
      <w:r w:rsidR="002D44FF" w:rsidRPr="00266A30">
        <w:rPr>
          <w:rFonts w:ascii="Times New Roman" w:hAnsi="Times New Roman" w:cs="Times New Roman"/>
        </w:rPr>
        <w:t>исполняющим</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обязанности по должности временно </w:t>
      </w:r>
      <w:proofErr w:type="gramStart"/>
      <w:r w:rsidRPr="00266A30">
        <w:rPr>
          <w:rFonts w:ascii="Times New Roman" w:hAnsi="Times New Roman" w:cs="Times New Roman"/>
        </w:rPr>
        <w:t>отсутствующего</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руководителя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Работнику, который без освобождения от своей основной работы в соответствии с распоряжением (приказом) назначен исполняющим обязанности по должности временно отсутствующего руководителя, заработная плата за период исполнения данных обязанностей выплачивается в следующем порядке и размерах:</w:t>
      </w:r>
      <w:proofErr w:type="gramEnd"/>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оплата производится по должностному окладу (тарифной ставке) временно отсутствующего руководителя;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надбавка за выслугу лет, надбавка за работу со сведениями, составляющими государственную тайну, начисляются в процентных размерах, установленных работнику по его основной работе;</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надбавка за сложность и напряженность труда, премия по результатам работы за месяц начисляются в процентных размерах, устанавливаемых работнику в период исполнения обязанностей по должности временно отсутствующего руководителя;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надбавки и премия начисляются в процентах от оклада (ставки) по должности временно отсутствующего руководителя в соответствии с пунктами </w:t>
      </w:r>
      <w:hyperlink w:anchor="Par141" w:history="1">
        <w:r w:rsidRPr="00266A30">
          <w:rPr>
            <w:rFonts w:ascii="Times New Roman" w:hAnsi="Times New Roman" w:cs="Times New Roman"/>
          </w:rPr>
          <w:t>3.10</w:t>
        </w:r>
      </w:hyperlink>
      <w:r w:rsidRPr="00266A30">
        <w:rPr>
          <w:rFonts w:ascii="Times New Roman" w:hAnsi="Times New Roman" w:cs="Times New Roman"/>
        </w:rPr>
        <w:t xml:space="preserve">, </w:t>
      </w:r>
      <w:hyperlink w:anchor="Par179" w:history="1">
        <w:r w:rsidRPr="00266A30">
          <w:rPr>
            <w:rFonts w:ascii="Times New Roman" w:hAnsi="Times New Roman" w:cs="Times New Roman"/>
          </w:rPr>
          <w:t>4.6</w:t>
        </w:r>
      </w:hyperlink>
      <w:r w:rsidRPr="00266A30">
        <w:rPr>
          <w:rFonts w:ascii="Times New Roman" w:hAnsi="Times New Roman" w:cs="Times New Roman"/>
        </w:rPr>
        <w:t xml:space="preserve">, </w:t>
      </w:r>
      <w:hyperlink w:anchor="Par199" w:history="1">
        <w:r w:rsidRPr="00266A30">
          <w:rPr>
            <w:rFonts w:ascii="Times New Roman" w:hAnsi="Times New Roman" w:cs="Times New Roman"/>
          </w:rPr>
          <w:t>5.4</w:t>
        </w:r>
      </w:hyperlink>
      <w:r w:rsidRPr="00266A30">
        <w:rPr>
          <w:rFonts w:ascii="Times New Roman" w:hAnsi="Times New Roman" w:cs="Times New Roman"/>
        </w:rPr>
        <w:t xml:space="preserve">, </w:t>
      </w:r>
      <w:hyperlink w:anchor="Par256" w:history="1">
        <w:r w:rsidRPr="00266A30">
          <w:rPr>
            <w:rFonts w:ascii="Times New Roman" w:hAnsi="Times New Roman" w:cs="Times New Roman"/>
          </w:rPr>
          <w:t>6.7</w:t>
        </w:r>
      </w:hyperlink>
      <w:r w:rsidRPr="00266A30">
        <w:rPr>
          <w:rFonts w:ascii="Times New Roman" w:hAnsi="Times New Roman" w:cs="Times New Roman"/>
        </w:rPr>
        <w:t xml:space="preserve"> настоящего Положения.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По соглашению сторон трудового договора работнику может быть установлен иной размер заработной платы за период исполнения указанных в данном разделе обязанностей.</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Другие выплаты работникам</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2"/>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.1. Единовременная выплата к отпуску</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.1.1. При предоставлении ежегодного оплачиваемого отпуска (далее - отпуск) продолжительностью не менее 14 календарных дней работнику на основании его личного заявления производится единовременная выплата к отпуску (далее - единовременная выплата). Единовременная выплата производится не более одного раза в течение календарного года.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Единовременная выплата производится работнику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.1.2. Единовременная выплата производится в двойном размере установленного месячного оклада (месячной тарифной ставки) работника за последний календарный месяц перед началом отпуска (далее - расчетный месяц).</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.1.3. Размер единовременной выплаты не зависит от того, за какой период предоставляется отпуск (за один год или за два года).</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.1.4. Если в связи с приемом на работу работник отработал неполный календарный год, то в данном календарном году единовременная выплата работнику производится в размере, пропорциональном количеству полных календарных месяцев работы до окончания данного календарного года.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Если работник,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Если работник, не бравший в текущем календарном году единовременную выплату к отпуску,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.1.5. Единовременная выплата учитывается во всех случаях определения размера средней заработной платы работника в соответствии с действующим </w:t>
      </w:r>
      <w:hyperlink r:id="rId53" w:history="1">
        <w:r w:rsidR="002D44FF" w:rsidRPr="00266A30">
          <w:rPr>
            <w:rFonts w:ascii="Times New Roman" w:hAnsi="Times New Roman" w:cs="Times New Roman"/>
          </w:rPr>
          <w:t>законодательством</w:t>
        </w:r>
      </w:hyperlink>
      <w:r w:rsidR="002D44FF" w:rsidRPr="00266A30">
        <w:rPr>
          <w:rFonts w:ascii="Times New Roman" w:hAnsi="Times New Roman" w:cs="Times New Roman"/>
        </w:rPr>
        <w:t>.</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(пункт </w:t>
      </w:r>
      <w:r w:rsidR="00BA01A3" w:rsidRPr="00266A30">
        <w:rPr>
          <w:rFonts w:ascii="Times New Roman" w:hAnsi="Times New Roman" w:cs="Times New Roman"/>
        </w:rPr>
        <w:t>9</w:t>
      </w:r>
      <w:r w:rsidRPr="00266A30">
        <w:rPr>
          <w:rFonts w:ascii="Times New Roman" w:hAnsi="Times New Roman" w:cs="Times New Roman"/>
        </w:rPr>
        <w:t xml:space="preserve">.1.5 в ред. </w:t>
      </w:r>
      <w:hyperlink r:id="rId54"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16.06.2010 </w:t>
      </w:r>
      <w:r w:rsidR="007467F9" w:rsidRPr="00266A30">
        <w:rPr>
          <w:rFonts w:ascii="Times New Roman" w:hAnsi="Times New Roman" w:cs="Times New Roman"/>
        </w:rPr>
        <w:t>№</w:t>
      </w:r>
      <w:r w:rsidRPr="00266A30">
        <w:rPr>
          <w:rFonts w:ascii="Times New Roman" w:hAnsi="Times New Roman" w:cs="Times New Roman"/>
        </w:rPr>
        <w:t xml:space="preserve"> 230)</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2"/>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.2. Единовременная премия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.2.1. Работник, добросовестно исполняющий свои трудовые обязанности, может быть поощрен единовременной премией в следующих случаях:</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за выполнение служебных заданий особой важности и сложности;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за успехи в труде, новаторство и иные достижения в работе;</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связи с юбилейной датой работника (30 лет и далее через каждые 5 лет);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связи с профессиональным, государственным праздником;</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связи с юбилейной датой организации, в которой трудится работник (5 лет и далее через каждые 5 лет) - при общем стаже его работы в аппарате Администрации, структурных подразделениях Администрации, наделенных правами юридического лица, не менее 1 года;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связи с увольнением работника - при стаже его работы в аппарате Администрации, структурных подразделениях Администрации, наделенных правами юридического лица, не менее 3-х лет;</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участие в обеспечении деятельности административных комиссий, в том числе в возбуждении и рассмотрении дел об административном правонарушении.</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(абзац введен </w:t>
      </w:r>
      <w:hyperlink r:id="rId55" w:history="1">
        <w:r w:rsidRPr="00266A30">
          <w:rPr>
            <w:rFonts w:ascii="Times New Roman" w:hAnsi="Times New Roman" w:cs="Times New Roman"/>
          </w:rPr>
          <w:t>Постановлением</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06.09.2010 </w:t>
      </w:r>
      <w:r w:rsidR="007467F9" w:rsidRPr="00266A30">
        <w:rPr>
          <w:rFonts w:ascii="Times New Roman" w:hAnsi="Times New Roman" w:cs="Times New Roman"/>
        </w:rPr>
        <w:t>№</w:t>
      </w:r>
      <w:r w:rsidRPr="00266A30">
        <w:rPr>
          <w:rFonts w:ascii="Times New Roman" w:hAnsi="Times New Roman" w:cs="Times New Roman"/>
        </w:rPr>
        <w:t xml:space="preserve"> 361)</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.2.2. Вопрос о поощрении работника единовременной премией и ее размере рассматривается в следующем порядке:</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отношении работника, непосредственно подчиненного Главе Администрации города Норильска - Главой Администрации города Норильска;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отношении работника структурного подразделения (самостоятельного отдела) Администрации, кроме администрации района (поселка) - Главой Администрации города Норильска либо по ходатайству руководителя структурного подразделения (самостоятельного отдела) Администрации. При этом ходатайство о поощрении работника юридической службы предварительно согласовывается с начальником правового управления, ходатайство о поощрении работника централизованной бухгалтерии структурного подразделения Администрации (работника, ответственного за ведение бухгалтерского учета) предварительно согласовывается с начальником финансового управления;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в отношении работника администрации района (поселка) - заместителем Главы Администрации города Норильска по соответствующему району (поселку).</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.2.3. Размер единовременной премии работникам (кроме работников администрации района (поселка)) определяется Главой Администрации города Норильска. </w:t>
      </w:r>
      <w:proofErr w:type="gramStart"/>
      <w:r w:rsidR="002D44FF" w:rsidRPr="00266A30">
        <w:rPr>
          <w:rFonts w:ascii="Times New Roman" w:hAnsi="Times New Roman" w:cs="Times New Roman"/>
        </w:rPr>
        <w:t>Выплата единовременной премии работникам (кроме работников администрации района (поселка)) производится на основании распоряжения Администрации города Норильска, издаваемого Главой Администрации города Норильска, (проект распоряжения готовит управление труда и трудовых ресурсов) либо на основании приказа (распоряжения) уполномоченного Главой Администрации города Норильска иного должностного лица после согласования проекта приказа (распоряжения) с управлением труда и трудовых ресурсов.</w:t>
      </w:r>
      <w:proofErr w:type="gramEnd"/>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56"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Выплата единовременной премии работникам администрации района (поселка) производится на основании </w:t>
      </w:r>
      <w:proofErr w:type="gramStart"/>
      <w:r w:rsidRPr="00266A30">
        <w:rPr>
          <w:rFonts w:ascii="Times New Roman" w:hAnsi="Times New Roman" w:cs="Times New Roman"/>
        </w:rPr>
        <w:t>распоряжения заместителя Главы Администрации города Норильска</w:t>
      </w:r>
      <w:proofErr w:type="gramEnd"/>
      <w:r w:rsidRPr="00266A30">
        <w:rPr>
          <w:rFonts w:ascii="Times New Roman" w:hAnsi="Times New Roman" w:cs="Times New Roman"/>
        </w:rPr>
        <w:t xml:space="preserve"> по соответствующему району (поселку). Выплата работнику администрации района (поселка) единовременной премии в размере (суммарно в течение одного квартала) более одного месячного оклада (тарифной ставки) работника производится по согласованию с Главой Администрации города Норильска.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2"/>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 Доплаты компенсационного характера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.3.1. Работник имеет право на доплаты компенсационного характера, связанные с режимом работы и особыми условиями труда, определяемыми в порядке и размерах, установленных Трудовым </w:t>
      </w:r>
      <w:hyperlink r:id="rId57" w:history="1">
        <w:r w:rsidR="002D44FF" w:rsidRPr="00266A30">
          <w:rPr>
            <w:rFonts w:ascii="Times New Roman" w:hAnsi="Times New Roman" w:cs="Times New Roman"/>
          </w:rPr>
          <w:t>кодексом</w:t>
        </w:r>
      </w:hyperlink>
      <w:r w:rsidR="002D44FF" w:rsidRPr="00266A30">
        <w:rPr>
          <w:rFonts w:ascii="Times New Roman" w:hAnsi="Times New Roman" w:cs="Times New Roman"/>
        </w:rPr>
        <w:t xml:space="preserve"> Российской Федерации.</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.3.2.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(кроме руководителя) без освобождения от работы, определенной трудовым договором, работнику производится доплата.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Общая сумма доплаты, указанной в данном пункте и надбавки за сложность, напряженность труда не должна превышать 50% от должностного оклада (тарифной ставки).</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lastRenderedPageBreak/>
        <w:t>9</w:t>
      </w:r>
      <w:r w:rsidR="002D44FF" w:rsidRPr="00266A30">
        <w:rPr>
          <w:rFonts w:ascii="Times New Roman" w:hAnsi="Times New Roman" w:cs="Times New Roman"/>
        </w:rPr>
        <w:t>.3.3. Доплата за работу в ночное время производится за каждый час работы из расчета 40% от части должностного оклада за час работы (часовой тарифной ставки).</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.3.4. Сверхурочная работа оплачивается за первые два часа в полуторном размере, за последующие часы - в двойном размере.</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.3.5. Оплата работы в выходные и нерабочие праздничные дни производится в двойном размере.</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.3.6. Размеры доплат устанавливаются:</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.3.6.1. Распоряжением Администрации города Норильска, издаваемым Главой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58"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31)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аппарата Администрации;</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.3.6.2. Приказом руководителя структурного подразделения Администрации, наделенного правами юридического лица (кроме администрации района (поселка)):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возглавляемого им структурного подразделения;</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.3.6.3. Распоряжением </w:t>
      </w:r>
      <w:proofErr w:type="gramStart"/>
      <w:r w:rsidR="002D44FF" w:rsidRPr="00266A30">
        <w:rPr>
          <w:rFonts w:ascii="Times New Roman" w:hAnsi="Times New Roman" w:cs="Times New Roman"/>
        </w:rPr>
        <w:t>заместителя Главы Администрации города Норильска</w:t>
      </w:r>
      <w:proofErr w:type="gramEnd"/>
      <w:r w:rsidR="002D44FF" w:rsidRPr="00266A30">
        <w:rPr>
          <w:rFonts w:ascii="Times New Roman" w:hAnsi="Times New Roman" w:cs="Times New Roman"/>
        </w:rPr>
        <w:t xml:space="preserve"> по району (поселку):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возглавляемой им администрации района (поселка).</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.3.7. Доплаты компенсационного характера учитываются во всех случаях расчета средней заработной платы работника.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2"/>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.4. Районный коэффициент к заработной плате. Процентная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надбавка к заработной плате за стаж работы в районах</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Крайнего Севера и приравненных к ним </w:t>
      </w:r>
      <w:proofErr w:type="gramStart"/>
      <w:r w:rsidRPr="00266A30">
        <w:rPr>
          <w:rFonts w:ascii="Times New Roman" w:hAnsi="Times New Roman" w:cs="Times New Roman"/>
        </w:rPr>
        <w:t>местностях</w:t>
      </w:r>
      <w:proofErr w:type="gramEnd"/>
      <w:r w:rsidRPr="00266A30">
        <w:rPr>
          <w:rFonts w:ascii="Times New Roman" w:hAnsi="Times New Roman" w:cs="Times New Roman"/>
        </w:rPr>
        <w:t>. Процентная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надбавка к заработной плате работников в возрасте до 30 лет</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за стаж работы в муниципальном образовании город Норильск</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.4.1. Размер районного коэффициента к заработной плате, порядок его применения, размер процентной надбавки к заработной плате за стаж работы в районах Крайнего Севера и приравненных к ним местностях (далее - северная надбавка), порядок ее выплаты устанавливаются в соответствии с </w:t>
      </w:r>
      <w:hyperlink r:id="rId59" w:history="1">
        <w:r w:rsidR="002D44FF" w:rsidRPr="00266A30">
          <w:rPr>
            <w:rFonts w:ascii="Times New Roman" w:hAnsi="Times New Roman" w:cs="Times New Roman"/>
          </w:rPr>
          <w:t>законодательством</w:t>
        </w:r>
      </w:hyperlink>
      <w:r w:rsidR="002D44FF" w:rsidRPr="00266A30">
        <w:rPr>
          <w:rFonts w:ascii="Times New Roman" w:hAnsi="Times New Roman" w:cs="Times New Roman"/>
        </w:rPr>
        <w:t xml:space="preserve"> РФ.</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.4.2. Работникам в возрасте до 30 лет, прожившим на территории муниципального образования город Норильск не менее 5 лет и получающим северную надбавку в размере менее 80%, устанавливается процентная надбавка к заработной плате за стаж работы в муниципальном образовании город Норильск (далее - северная надбавка молодым работникам). Размер северной надбавки молодым работникам, порядок ее выплаты определяются постановлением Администрации города Норильска.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60"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.4.3. Районный коэффициент, северные надбавки, северные надбавки молодым работникам начисляются на следующие виды выплат, установленные работникам согласно настоящему Положению:</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должностной оклад (тарифная ставка);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надбавки к должностному окладу (тарифной ставке);</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премия по результатам работы за месяц;</w:t>
      </w:r>
    </w:p>
    <w:p w:rsidR="00BA01A3" w:rsidRPr="00266A30" w:rsidRDefault="00BA01A3" w:rsidP="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персональная выплата </w:t>
      </w:r>
      <w:r w:rsidRPr="00266A30">
        <w:rPr>
          <w:rFonts w:ascii="Times New Roman" w:hAnsi="Times New Roman" w:cs="Times New Roman"/>
          <w:iCs/>
        </w:rPr>
        <w:t xml:space="preserve">за </w:t>
      </w:r>
      <w:r w:rsidRPr="00266A30">
        <w:rPr>
          <w:rFonts w:ascii="Times New Roman" w:hAnsi="Times New Roman" w:cs="Times New Roman"/>
        </w:rPr>
        <w:t>работу</w:t>
      </w:r>
      <w:r w:rsidRPr="00266A30">
        <w:rPr>
          <w:rFonts w:ascii="Times New Roman" w:hAnsi="Times New Roman" w:cs="Times New Roman"/>
          <w:bCs/>
        </w:rPr>
        <w:t xml:space="preserve"> в муниципальном образовании  город Норильск;</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единовременная выплата к отпуску;</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доплаты компенсационного характера.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На сумму единовременной премии районный коэффициент, северные надбавки, северные надбавки молодым работникам не начисляются.</w:t>
      </w:r>
    </w:p>
    <w:p w:rsidR="00BA01A3" w:rsidRPr="00266A30" w:rsidRDefault="00BA01A3" w:rsidP="00D139E2">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61"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16.04.201</w:t>
      </w:r>
      <w:r w:rsidR="00D139E2" w:rsidRPr="00266A30">
        <w:rPr>
          <w:rFonts w:ascii="Times New Roman" w:hAnsi="Times New Roman" w:cs="Times New Roman"/>
        </w:rPr>
        <w:t>3</w:t>
      </w:r>
      <w:r w:rsidRPr="00266A30">
        <w:rPr>
          <w:rFonts w:ascii="Times New Roman" w:hAnsi="Times New Roman" w:cs="Times New Roman"/>
        </w:rPr>
        <w:t xml:space="preserve"> № </w:t>
      </w:r>
      <w:r w:rsidR="00D139E2" w:rsidRPr="00266A30">
        <w:rPr>
          <w:rFonts w:ascii="Times New Roman" w:hAnsi="Times New Roman" w:cs="Times New Roman"/>
        </w:rPr>
        <w:t>140</w:t>
      </w:r>
      <w:r w:rsidRPr="00266A30">
        <w:rPr>
          <w:rFonts w:ascii="Times New Roman" w:hAnsi="Times New Roman" w:cs="Times New Roman"/>
        </w:rPr>
        <w:t>)</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.4.4. Суммы районного коэффициента, северных надбавок, северных надбавок молодым работникам учитываются во всех случаях расчета средней заработной платы работника.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FE44DD" w:rsidRPr="00266A30" w:rsidRDefault="00FE44DD">
      <w:pPr>
        <w:widowControl w:val="0"/>
        <w:autoSpaceDE w:val="0"/>
        <w:autoSpaceDN w:val="0"/>
        <w:adjustRightInd w:val="0"/>
        <w:spacing w:after="0" w:line="240" w:lineRule="auto"/>
        <w:jc w:val="center"/>
        <w:outlineLvl w:val="2"/>
        <w:rPr>
          <w:rFonts w:ascii="Times New Roman" w:hAnsi="Times New Roman" w:cs="Times New Roman"/>
        </w:rPr>
      </w:pPr>
    </w:p>
    <w:p w:rsidR="00FE44DD" w:rsidRPr="00266A30" w:rsidRDefault="00FE44DD">
      <w:pPr>
        <w:widowControl w:val="0"/>
        <w:autoSpaceDE w:val="0"/>
        <w:autoSpaceDN w:val="0"/>
        <w:adjustRightInd w:val="0"/>
        <w:spacing w:after="0" w:line="240" w:lineRule="auto"/>
        <w:jc w:val="center"/>
        <w:outlineLvl w:val="2"/>
        <w:rPr>
          <w:rFonts w:ascii="Times New Roman" w:hAnsi="Times New Roman" w:cs="Times New Roman"/>
        </w:rPr>
      </w:pPr>
    </w:p>
    <w:p w:rsidR="00FE44DD" w:rsidRPr="00266A30" w:rsidRDefault="00FE44DD">
      <w:pPr>
        <w:widowControl w:val="0"/>
        <w:autoSpaceDE w:val="0"/>
        <w:autoSpaceDN w:val="0"/>
        <w:adjustRightInd w:val="0"/>
        <w:spacing w:after="0" w:line="240" w:lineRule="auto"/>
        <w:jc w:val="center"/>
        <w:outlineLvl w:val="2"/>
        <w:rPr>
          <w:rFonts w:ascii="Times New Roman" w:hAnsi="Times New Roman" w:cs="Times New Roman"/>
        </w:rPr>
      </w:pPr>
    </w:p>
    <w:p w:rsidR="00FE44DD" w:rsidRPr="00266A30" w:rsidRDefault="00FE44DD">
      <w:pPr>
        <w:widowControl w:val="0"/>
        <w:autoSpaceDE w:val="0"/>
        <w:autoSpaceDN w:val="0"/>
        <w:adjustRightInd w:val="0"/>
        <w:spacing w:after="0" w:line="240" w:lineRule="auto"/>
        <w:jc w:val="center"/>
        <w:outlineLvl w:val="2"/>
        <w:rPr>
          <w:rFonts w:ascii="Times New Roman" w:hAnsi="Times New Roman" w:cs="Times New Roman"/>
        </w:rPr>
      </w:pPr>
    </w:p>
    <w:p w:rsidR="00FE44DD" w:rsidRPr="00266A30" w:rsidRDefault="00FE44DD">
      <w:pPr>
        <w:widowControl w:val="0"/>
        <w:autoSpaceDE w:val="0"/>
        <w:autoSpaceDN w:val="0"/>
        <w:adjustRightInd w:val="0"/>
        <w:spacing w:after="0" w:line="240" w:lineRule="auto"/>
        <w:jc w:val="center"/>
        <w:outlineLvl w:val="2"/>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2"/>
        <w:rPr>
          <w:rFonts w:ascii="Times New Roman" w:hAnsi="Times New Roman" w:cs="Times New Roman"/>
        </w:rPr>
      </w:pPr>
      <w:r w:rsidRPr="00266A30">
        <w:rPr>
          <w:rFonts w:ascii="Times New Roman" w:hAnsi="Times New Roman" w:cs="Times New Roman"/>
        </w:rPr>
        <w:lastRenderedPageBreak/>
        <w:t>9</w:t>
      </w:r>
      <w:r w:rsidR="002D44FF" w:rsidRPr="00266A30">
        <w:rPr>
          <w:rFonts w:ascii="Times New Roman" w:hAnsi="Times New Roman" w:cs="Times New Roman"/>
        </w:rPr>
        <w:t xml:space="preserve">.5. Доплата до минимального </w:t>
      </w:r>
      <w:proofErr w:type="gramStart"/>
      <w:r w:rsidR="002D44FF" w:rsidRPr="00266A30">
        <w:rPr>
          <w:rFonts w:ascii="Times New Roman" w:hAnsi="Times New Roman" w:cs="Times New Roman"/>
        </w:rPr>
        <w:t>размера оплаты труда</w:t>
      </w:r>
      <w:proofErr w:type="gramEnd"/>
      <w:r w:rsidR="002D44FF" w:rsidRPr="00266A30">
        <w:rPr>
          <w:rFonts w:ascii="Times New Roman" w:hAnsi="Times New Roman" w:cs="Times New Roman"/>
        </w:rPr>
        <w:t>. Доплата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до минимальной заработной платы. Региональная выплата</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roofErr w:type="gramStart"/>
      <w:r w:rsidRPr="00266A30">
        <w:rPr>
          <w:rFonts w:ascii="Times New Roman" w:hAnsi="Times New Roman" w:cs="Times New Roman"/>
        </w:rPr>
        <w:t xml:space="preserve">(введен </w:t>
      </w:r>
      <w:hyperlink r:id="rId62" w:history="1">
        <w:r w:rsidRPr="00266A30">
          <w:rPr>
            <w:rFonts w:ascii="Times New Roman" w:hAnsi="Times New Roman" w:cs="Times New Roman"/>
          </w:rPr>
          <w:t>Постановлением</w:t>
        </w:r>
      </w:hyperlink>
      <w:r w:rsidRPr="00266A30">
        <w:rPr>
          <w:rFonts w:ascii="Times New Roman" w:hAnsi="Times New Roman" w:cs="Times New Roman"/>
        </w:rPr>
        <w:t xml:space="preserve"> Администрации г. Норильска</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06.09.2010 </w:t>
      </w:r>
      <w:r w:rsidR="007467F9" w:rsidRPr="00266A30">
        <w:rPr>
          <w:rFonts w:ascii="Times New Roman" w:hAnsi="Times New Roman" w:cs="Times New Roman"/>
        </w:rPr>
        <w:t>№</w:t>
      </w:r>
      <w:r w:rsidRPr="00266A30">
        <w:rPr>
          <w:rFonts w:ascii="Times New Roman" w:hAnsi="Times New Roman" w:cs="Times New Roman"/>
        </w:rPr>
        <w:t xml:space="preserve"> 361; в ред. </w:t>
      </w:r>
      <w:hyperlink r:id="rId63" w:history="1">
        <w:r w:rsidRPr="00266A30">
          <w:rPr>
            <w:rFonts w:ascii="Times New Roman" w:hAnsi="Times New Roman" w:cs="Times New Roman"/>
          </w:rPr>
          <w:t>Постановления</w:t>
        </w:r>
      </w:hyperlink>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roofErr w:type="gramStart"/>
      <w:r w:rsidRPr="00266A30">
        <w:rPr>
          <w:rFonts w:ascii="Times New Roman" w:hAnsi="Times New Roman" w:cs="Times New Roman"/>
        </w:rPr>
        <w:t xml:space="preserve">Администрации г. Норильска от 20.10.2011 </w:t>
      </w:r>
      <w:r w:rsidR="007467F9" w:rsidRPr="00266A30">
        <w:rPr>
          <w:rFonts w:ascii="Times New Roman" w:hAnsi="Times New Roman" w:cs="Times New Roman"/>
        </w:rPr>
        <w:t>№</w:t>
      </w:r>
      <w:r w:rsidRPr="00266A30">
        <w:rPr>
          <w:rFonts w:ascii="Times New Roman" w:hAnsi="Times New Roman" w:cs="Times New Roman"/>
        </w:rPr>
        <w:t xml:space="preserve"> 507)</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bookmarkStart w:id="11" w:name="Par350"/>
      <w:bookmarkEnd w:id="11"/>
      <w:r w:rsidRPr="00266A30">
        <w:rPr>
          <w:rFonts w:ascii="Times New Roman" w:hAnsi="Times New Roman" w:cs="Times New Roman"/>
        </w:rPr>
        <w:t>9</w:t>
      </w:r>
      <w:r w:rsidR="002D44FF" w:rsidRPr="00266A30">
        <w:rPr>
          <w:rFonts w:ascii="Times New Roman" w:hAnsi="Times New Roman" w:cs="Times New Roman"/>
        </w:rPr>
        <w:t xml:space="preserve">.5.1. </w:t>
      </w:r>
      <w:proofErr w:type="gramStart"/>
      <w:r w:rsidR="002D44FF" w:rsidRPr="00266A30">
        <w:rPr>
          <w:rFonts w:ascii="Times New Roman" w:hAnsi="Times New Roman" w:cs="Times New Roman"/>
        </w:rPr>
        <w:t xml:space="preserve">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минимального размера оплаты труда, установленного Федеральным </w:t>
      </w:r>
      <w:hyperlink r:id="rId64" w:history="1">
        <w:r w:rsidR="002D44FF" w:rsidRPr="00266A30">
          <w:rPr>
            <w:rFonts w:ascii="Times New Roman" w:hAnsi="Times New Roman" w:cs="Times New Roman"/>
          </w:rPr>
          <w:t>законом</w:t>
        </w:r>
      </w:hyperlink>
      <w:r w:rsidR="002D44FF" w:rsidRPr="00266A30">
        <w:rPr>
          <w:rFonts w:ascii="Times New Roman" w:hAnsi="Times New Roman" w:cs="Times New Roman"/>
        </w:rPr>
        <w:t>, устанавливается доплата до минимального размера оплаты труда, размер которой для каждого работника определяется как разница между минимальным размером оплаты труда и величиной месячной заработной платы конкретного работника.</w:t>
      </w:r>
      <w:proofErr w:type="gramEnd"/>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Работникам, месячная заработная плата которых при не полностью отработанной норме рабочего времени с учетом компенсационных и стимулирующих выплат ниже минимального размера оплаты труда, исчисленного пропорционально отработанному работником времени, устанавливается доплата до минимального размера оплаты труда, размер которой для каждого работника определяется как разница между минимальным размером оплаты труда, исчисленным пропорционально отработанному работником времени, и величиной месячной заработной платы конкретного работника.</w:t>
      </w:r>
      <w:proofErr w:type="gramEnd"/>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.5.2. При установлении в муниципальном образовании город Норильск Региональным соглашением о минимальной заработной плате в Красноярском крае размера минимальной заработной платы, который превышает минимальный </w:t>
      </w:r>
      <w:proofErr w:type="gramStart"/>
      <w:r w:rsidR="002D44FF" w:rsidRPr="00266A30">
        <w:rPr>
          <w:rFonts w:ascii="Times New Roman" w:hAnsi="Times New Roman" w:cs="Times New Roman"/>
        </w:rPr>
        <w:t>размер оплаты труда</w:t>
      </w:r>
      <w:proofErr w:type="gramEnd"/>
      <w:r w:rsidR="002D44FF" w:rsidRPr="00266A30">
        <w:rPr>
          <w:rFonts w:ascii="Times New Roman" w:hAnsi="Times New Roman" w:cs="Times New Roman"/>
        </w:rPr>
        <w:t xml:space="preserve">, установленный Федеральным </w:t>
      </w:r>
      <w:hyperlink r:id="rId65" w:history="1">
        <w:r w:rsidR="002D44FF" w:rsidRPr="00266A30">
          <w:rPr>
            <w:rFonts w:ascii="Times New Roman" w:hAnsi="Times New Roman" w:cs="Times New Roman"/>
          </w:rPr>
          <w:t>законом</w:t>
        </w:r>
      </w:hyperlink>
      <w:r w:rsidR="002D44FF" w:rsidRPr="00266A30">
        <w:rPr>
          <w:rFonts w:ascii="Times New Roman" w:hAnsi="Times New Roman" w:cs="Times New Roman"/>
        </w:rPr>
        <w:t xml:space="preserve">, доплата до минимального размера оплаты труда, предусмотренная </w:t>
      </w:r>
      <w:hyperlink w:anchor="Par350" w:history="1">
        <w:r w:rsidR="002D44FF" w:rsidRPr="00266A30">
          <w:rPr>
            <w:rFonts w:ascii="Times New Roman" w:hAnsi="Times New Roman" w:cs="Times New Roman"/>
          </w:rPr>
          <w:t>пунктом 8.5.1</w:t>
        </w:r>
      </w:hyperlink>
      <w:r w:rsidR="002D44FF" w:rsidRPr="00266A30">
        <w:rPr>
          <w:rFonts w:ascii="Times New Roman" w:hAnsi="Times New Roman" w:cs="Times New Roman"/>
        </w:rPr>
        <w:t xml:space="preserve"> настоящего Порядка, не устанавливается.</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 xml:space="preserve">.5.3. </w:t>
      </w:r>
      <w:proofErr w:type="gramStart"/>
      <w:r w:rsidR="002D44FF" w:rsidRPr="00266A30">
        <w:rPr>
          <w:rFonts w:ascii="Times New Roman" w:hAnsi="Times New Roman" w:cs="Times New Roman"/>
        </w:rPr>
        <w:t>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минимальной заработной платы, установленного в муниципальном образовании город Норильск Региональным соглашением о минимальной заработной плате в Красноярском крае, устанавливается доплата до минимальной заработной платы, размер которой определяется как разница между размером минимальной заработной платы и</w:t>
      </w:r>
      <w:proofErr w:type="gramEnd"/>
      <w:r w:rsidR="002D44FF" w:rsidRPr="00266A30">
        <w:rPr>
          <w:rFonts w:ascii="Times New Roman" w:hAnsi="Times New Roman" w:cs="Times New Roman"/>
        </w:rPr>
        <w:t xml:space="preserve"> величиной месячной заработной платы конкретного работника.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Работникам, месячная заработная плата которых при не полностью отработанной норме рабочего времени с учетом компенсационных и стимулирующих выплат ниже размера минимальной заработной платы, установленного в муниципальном образовании город Норильск Региональным соглашением о минимальной заработной плате в Красноярском крае, исчисленного пропорционально отработанному работником времени, устанавливается доплата до минимальной заработной платы, размер которой для каждого работника определяется как разница между размером минимальной</w:t>
      </w:r>
      <w:proofErr w:type="gramEnd"/>
      <w:r w:rsidRPr="00266A30">
        <w:rPr>
          <w:rFonts w:ascii="Times New Roman" w:hAnsi="Times New Roman" w:cs="Times New Roman"/>
        </w:rPr>
        <w:t xml:space="preserve"> </w:t>
      </w:r>
      <w:proofErr w:type="gramStart"/>
      <w:r w:rsidRPr="00266A30">
        <w:rPr>
          <w:rFonts w:ascii="Times New Roman" w:hAnsi="Times New Roman" w:cs="Times New Roman"/>
        </w:rPr>
        <w:t>заработной платы, исчисленным пропорционально отработанному работником времени, и величиной месячной заработной платы конкретного работника.</w:t>
      </w:r>
      <w:proofErr w:type="gramEnd"/>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9</w:t>
      </w:r>
      <w:r w:rsidR="002D44FF" w:rsidRPr="00266A30">
        <w:rPr>
          <w:rFonts w:ascii="Times New Roman" w:hAnsi="Times New Roman" w:cs="Times New Roman"/>
        </w:rPr>
        <w:t>.5.4.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Для целей расчета региональной выплаты размер заработной платы в муниципальном образовании город Норильск составляет - 9347 рублей.</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66"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06.12.2012 </w:t>
      </w:r>
      <w:r w:rsidR="007467F9" w:rsidRPr="00266A30">
        <w:rPr>
          <w:rFonts w:ascii="Times New Roman" w:hAnsi="Times New Roman" w:cs="Times New Roman"/>
        </w:rPr>
        <w:t>№</w:t>
      </w:r>
      <w:r w:rsidRPr="00266A30">
        <w:rPr>
          <w:rFonts w:ascii="Times New Roman" w:hAnsi="Times New Roman" w:cs="Times New Roman"/>
        </w:rPr>
        <w:t xml:space="preserve"> 418)</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roofErr w:type="gramEnd"/>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266A30">
        <w:rPr>
          <w:rFonts w:ascii="Times New Roman" w:hAnsi="Times New Roman" w:cs="Times New Roman"/>
        </w:rPr>
        <w:t xml:space="preserve">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w:t>
      </w:r>
      <w:r w:rsidRPr="00266A30">
        <w:rPr>
          <w:rFonts w:ascii="Times New Roman" w:hAnsi="Times New Roman" w:cs="Times New Roman"/>
        </w:rPr>
        <w:lastRenderedPageBreak/>
        <w:t>времени, и величиной заработной платы</w:t>
      </w:r>
      <w:proofErr w:type="gramEnd"/>
      <w:r w:rsidRPr="00266A30">
        <w:rPr>
          <w:rFonts w:ascii="Times New Roman" w:hAnsi="Times New Roman" w:cs="Times New Roman"/>
        </w:rPr>
        <w:t xml:space="preserve"> конкретного работника за соответствующий период времени.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для муниципального образования город Норильск Региональным соглашением о минимальной заработной плате в Красноярском крае.</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10</w:t>
      </w:r>
      <w:r w:rsidR="002D44FF" w:rsidRPr="00266A30">
        <w:rPr>
          <w:rFonts w:ascii="Times New Roman" w:hAnsi="Times New Roman" w:cs="Times New Roman"/>
        </w:rPr>
        <w:t>. Суммированный учет рабочего времени</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10</w:t>
      </w:r>
      <w:r w:rsidR="002D44FF" w:rsidRPr="00266A30">
        <w:rPr>
          <w:rFonts w:ascii="Times New Roman" w:hAnsi="Times New Roman" w:cs="Times New Roman"/>
        </w:rPr>
        <w:t>.1. Суммированный учет рабочего времени применяется при выполнении таких видов работ, где по условиям труда не может быть соблюдена установленная для данной категории работников ежедневная или еженедельная продолжительность рабочего времени. Продолжительность рабочего времени за учетный период не должна превышать нормального числа рабочих часов. 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Учетный период не может превышать одного года.</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10</w:t>
      </w:r>
      <w:r w:rsidR="002D44FF" w:rsidRPr="00266A30">
        <w:rPr>
          <w:rFonts w:ascii="Times New Roman" w:hAnsi="Times New Roman" w:cs="Times New Roman"/>
        </w:rPr>
        <w:t>.2. Порядок введения суммированного учета рабочего времени устанавливается правилами внутреннего трудового распорядка.</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10</w:t>
      </w:r>
      <w:r w:rsidR="002D44FF" w:rsidRPr="00266A30">
        <w:rPr>
          <w:rFonts w:ascii="Times New Roman" w:hAnsi="Times New Roman" w:cs="Times New Roman"/>
        </w:rPr>
        <w:t xml:space="preserve">.3. Для оплаты труда при суммированном учете рабочего времени применяется средний часовой заработок, рассчитываемый путем деления установленной тарифной ставки на количество рабочих часов по производственному календарю, в пределах установленной </w:t>
      </w:r>
      <w:hyperlink r:id="rId67" w:history="1">
        <w:r w:rsidR="002D44FF" w:rsidRPr="00266A30">
          <w:rPr>
            <w:rFonts w:ascii="Times New Roman" w:hAnsi="Times New Roman" w:cs="Times New Roman"/>
          </w:rPr>
          <w:t>законодательством</w:t>
        </w:r>
      </w:hyperlink>
      <w:r w:rsidR="002D44FF" w:rsidRPr="00266A30">
        <w:rPr>
          <w:rFonts w:ascii="Times New Roman" w:hAnsi="Times New Roman" w:cs="Times New Roman"/>
        </w:rPr>
        <w:t xml:space="preserve"> продолжительности рабочей недели.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Норма рабочего времени, которая должна быть отработана работником за учетный период, определяется как разница между нормой установленной производственным календарем и фактическим рабочим временем, приходящимся на неотработанное время (период отпуска, временной нетрудоспособности и др.)</w:t>
      </w:r>
    </w:p>
    <w:p w:rsidR="002D44FF" w:rsidRPr="00266A30" w:rsidRDefault="00BA01A3">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10</w:t>
      </w:r>
      <w:r w:rsidR="002D44FF" w:rsidRPr="00266A30">
        <w:rPr>
          <w:rFonts w:ascii="Times New Roman" w:hAnsi="Times New Roman" w:cs="Times New Roman"/>
        </w:rPr>
        <w:t xml:space="preserve">.4. Для всех </w:t>
      </w:r>
      <w:proofErr w:type="gramStart"/>
      <w:r w:rsidR="002D44FF" w:rsidRPr="00266A30">
        <w:rPr>
          <w:rFonts w:ascii="Times New Roman" w:hAnsi="Times New Roman" w:cs="Times New Roman"/>
        </w:rPr>
        <w:t>работников</w:t>
      </w:r>
      <w:proofErr w:type="gramEnd"/>
      <w:r w:rsidR="002D44FF" w:rsidRPr="00266A30">
        <w:rPr>
          <w:rFonts w:ascii="Times New Roman" w:hAnsi="Times New Roman" w:cs="Times New Roman"/>
        </w:rPr>
        <w:t xml:space="preserve"> переведенных на суммированный учет рабочего времени должен быть организован строгий табельный учет количества отработанных часов (количество часов, отработанных по балансу рабочего времени в учетном периоде; количество часов, подлежащих суммированию в учетном периоде) и времени отдыха.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 Планирование средств на оплату труда</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При планировании средств на оплату труда работников, плановые суммы сре</w:t>
      </w:r>
      <w:proofErr w:type="gramStart"/>
      <w:r w:rsidRPr="00266A30">
        <w:rPr>
          <w:rFonts w:ascii="Times New Roman" w:hAnsi="Times New Roman" w:cs="Times New Roman"/>
        </w:rPr>
        <w:t>дств дл</w:t>
      </w:r>
      <w:proofErr w:type="gramEnd"/>
      <w:r w:rsidRPr="00266A30">
        <w:rPr>
          <w:rFonts w:ascii="Times New Roman" w:hAnsi="Times New Roman" w:cs="Times New Roman"/>
        </w:rPr>
        <w:t>я выплат рассчитываются на год согласно настоящему Положению в следующем порядке и размерах:</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12" w:name="Par374"/>
      <w:bookmarkEnd w:id="12"/>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.1. Должностные оклады (тарифные ставки) - в размере суммы утвержденных должностных окладов (тарифных ставок) работников по фактически замещенным должностям (профессиям) в расчете на год.</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.2. Надбавка за выслугу лет - в размере надбавок работникам по состоянию на 1 января планового года по фактически замещенным должностям (профессиям).</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.3. Надбавка за сложность и напряженность труда - в размере 8,33% от суммы должностных окладов (тарифных ставок). Для работников Управления социальной политики Администрации города Норильска надбавка за сложность и напряженность труда - в размере 40.0% от суммы должностных окладов (тарифных ставок).</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(пункт 10.3 в ред. </w:t>
      </w:r>
      <w:hyperlink r:id="rId68"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23.04.2012 </w:t>
      </w:r>
      <w:r w:rsidR="007467F9" w:rsidRPr="00266A30">
        <w:rPr>
          <w:rFonts w:ascii="Times New Roman" w:hAnsi="Times New Roman" w:cs="Times New Roman"/>
        </w:rPr>
        <w:t>№</w:t>
      </w:r>
      <w:r w:rsidRPr="00266A30">
        <w:rPr>
          <w:rFonts w:ascii="Times New Roman" w:hAnsi="Times New Roman" w:cs="Times New Roman"/>
        </w:rPr>
        <w:t xml:space="preserve"> 141)</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.4. Надбавка за работу со сведениями, составляющими государственную тайну, - в размере фактически установленных надбавок работникам.</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.5. Премия по результатам работы за месяц - в размере 58,3% от суммы должностных окладов (98,5% от суммы тарифных ставок) по категориям (руководители, специалисты, служащие) и 50,0% от суммы должностных окладов (88,1% от суммы тарифных ставок) по категории рабочие, с учетом установленных согласно настоящему Положению надбавок (доплат).</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69"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28.01.2009 </w:t>
      </w:r>
      <w:r w:rsidR="007467F9" w:rsidRPr="00266A30">
        <w:rPr>
          <w:rFonts w:ascii="Times New Roman" w:hAnsi="Times New Roman" w:cs="Times New Roman"/>
        </w:rPr>
        <w:t>№</w:t>
      </w:r>
      <w:r w:rsidRPr="00266A30">
        <w:rPr>
          <w:rFonts w:ascii="Times New Roman" w:hAnsi="Times New Roman" w:cs="Times New Roman"/>
        </w:rPr>
        <w:t xml:space="preserve"> 32)</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.6. Единовременная выплата к отпуску - в двойном размере суммы месячных должностных окладов (тарифных ставок) работников по фактически замещенным должностям (профессиям), с учетом включения единовременной выплаты в расчет средней заработной платы.</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.7. Доплаты компенсационного характера - исходя из обоснованной служебной (производственной) необходимости.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bookmarkStart w:id="13" w:name="Par385"/>
      <w:bookmarkEnd w:id="13"/>
      <w:r w:rsidRPr="00266A30">
        <w:rPr>
          <w:rFonts w:ascii="Times New Roman" w:hAnsi="Times New Roman" w:cs="Times New Roman"/>
        </w:rPr>
        <w:lastRenderedPageBreak/>
        <w:t>1</w:t>
      </w:r>
      <w:r w:rsidR="00BA01A3" w:rsidRPr="00266A30">
        <w:rPr>
          <w:rFonts w:ascii="Times New Roman" w:hAnsi="Times New Roman" w:cs="Times New Roman"/>
        </w:rPr>
        <w:t>1</w:t>
      </w:r>
      <w:r w:rsidRPr="00266A30">
        <w:rPr>
          <w:rFonts w:ascii="Times New Roman" w:hAnsi="Times New Roman" w:cs="Times New Roman"/>
        </w:rPr>
        <w:t>.8. Выплата по районному коэффициенту, северные надбавки, северные надбавки молодым работникам - в порядке и размерах согласно настоящему Положению.</w:t>
      </w:r>
    </w:p>
    <w:p w:rsidR="00D139E2" w:rsidRPr="00266A30" w:rsidRDefault="00D139E2" w:rsidP="00D139E2">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11.9. Персональная выплата </w:t>
      </w:r>
      <w:r w:rsidRPr="00266A30">
        <w:rPr>
          <w:rFonts w:ascii="Times New Roman" w:hAnsi="Times New Roman" w:cs="Times New Roman"/>
          <w:iCs/>
        </w:rPr>
        <w:t xml:space="preserve">за </w:t>
      </w:r>
      <w:r w:rsidRPr="00266A30">
        <w:rPr>
          <w:rFonts w:ascii="Times New Roman" w:hAnsi="Times New Roman" w:cs="Times New Roman"/>
        </w:rPr>
        <w:t>работу</w:t>
      </w:r>
      <w:r w:rsidRPr="00266A30">
        <w:rPr>
          <w:rFonts w:ascii="Times New Roman" w:hAnsi="Times New Roman" w:cs="Times New Roman"/>
          <w:bCs/>
        </w:rPr>
        <w:t xml:space="preserve"> в муниципальном образовании  город Норильск – </w:t>
      </w:r>
      <w:r w:rsidRPr="00266A30">
        <w:rPr>
          <w:rFonts w:ascii="Times New Roman" w:hAnsi="Times New Roman" w:cs="Times New Roman"/>
        </w:rPr>
        <w:t xml:space="preserve">в соответствии с формулой 1 пункта 7.1. с учетом размера расчетной суммы средств по </w:t>
      </w:r>
      <w:hyperlink w:anchor="Par373" w:history="1">
        <w:r w:rsidRPr="00266A30">
          <w:rPr>
            <w:rFonts w:ascii="Times New Roman" w:hAnsi="Times New Roman" w:cs="Times New Roman"/>
          </w:rPr>
          <w:t>пунктам 11.1</w:t>
        </w:r>
      </w:hyperlink>
      <w:r w:rsidRPr="00266A30">
        <w:rPr>
          <w:rFonts w:ascii="Times New Roman" w:hAnsi="Times New Roman" w:cs="Times New Roman"/>
        </w:rPr>
        <w:t xml:space="preserve"> - </w:t>
      </w:r>
      <w:hyperlink w:anchor="Par384" w:history="1">
        <w:r w:rsidRPr="00266A30">
          <w:rPr>
            <w:rFonts w:ascii="Times New Roman" w:hAnsi="Times New Roman" w:cs="Times New Roman"/>
          </w:rPr>
          <w:t>11.8</w:t>
        </w:r>
      </w:hyperlink>
      <w:r w:rsidRPr="00266A30">
        <w:rPr>
          <w:rFonts w:ascii="Times New Roman" w:hAnsi="Times New Roman" w:cs="Times New Roman"/>
        </w:rPr>
        <w:t xml:space="preserve"> настоящего Положения на год. </w:t>
      </w:r>
    </w:p>
    <w:p w:rsidR="00D139E2" w:rsidRPr="00266A30" w:rsidRDefault="00D139E2" w:rsidP="00D139E2">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w:t>
      </w:r>
      <w:r w:rsidR="00EE1D82" w:rsidRPr="00266A30">
        <w:rPr>
          <w:rFonts w:ascii="Times New Roman" w:hAnsi="Times New Roman" w:cs="Times New Roman"/>
        </w:rPr>
        <w:t>пункт 11.9 введен</w:t>
      </w:r>
      <w:r w:rsidRPr="00266A30">
        <w:rPr>
          <w:rFonts w:ascii="Times New Roman" w:hAnsi="Times New Roman" w:cs="Times New Roman"/>
        </w:rPr>
        <w:t xml:space="preserve"> </w:t>
      </w:r>
      <w:hyperlink r:id="rId70" w:history="1">
        <w:r w:rsidRPr="00266A30">
          <w:rPr>
            <w:rFonts w:ascii="Times New Roman" w:hAnsi="Times New Roman" w:cs="Times New Roman"/>
          </w:rPr>
          <w:t>Постановлени</w:t>
        </w:r>
        <w:r w:rsidR="00EE1D82" w:rsidRPr="00266A30">
          <w:rPr>
            <w:rFonts w:ascii="Times New Roman" w:hAnsi="Times New Roman" w:cs="Times New Roman"/>
          </w:rPr>
          <w:t>ем</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Норильска от 16.04.2013 № 140)</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w:t>
      </w:r>
      <w:r w:rsidR="00D139E2" w:rsidRPr="00266A30">
        <w:rPr>
          <w:rFonts w:ascii="Times New Roman" w:hAnsi="Times New Roman" w:cs="Times New Roman"/>
        </w:rPr>
        <w:t>10</w:t>
      </w:r>
      <w:r w:rsidRPr="00266A30">
        <w:rPr>
          <w:rFonts w:ascii="Times New Roman" w:hAnsi="Times New Roman" w:cs="Times New Roman"/>
        </w:rPr>
        <w:t xml:space="preserve">. Единовременная премия - в размере 0,5% к расчетной сумме средств по </w:t>
      </w:r>
      <w:hyperlink w:anchor="Par374" w:history="1">
        <w:r w:rsidRPr="00266A30">
          <w:rPr>
            <w:rFonts w:ascii="Times New Roman" w:hAnsi="Times New Roman" w:cs="Times New Roman"/>
          </w:rPr>
          <w:t>пунктам 10.1</w:t>
        </w:r>
      </w:hyperlink>
      <w:r w:rsidRPr="00266A30">
        <w:rPr>
          <w:rFonts w:ascii="Times New Roman" w:hAnsi="Times New Roman" w:cs="Times New Roman"/>
        </w:rPr>
        <w:t xml:space="preserve"> - </w:t>
      </w:r>
      <w:hyperlink w:anchor="Par385" w:history="1">
        <w:r w:rsidRPr="00266A30">
          <w:rPr>
            <w:rFonts w:ascii="Times New Roman" w:hAnsi="Times New Roman" w:cs="Times New Roman"/>
          </w:rPr>
          <w:t>10.8</w:t>
        </w:r>
      </w:hyperlink>
      <w:r w:rsidRPr="00266A30">
        <w:rPr>
          <w:rFonts w:ascii="Times New Roman" w:hAnsi="Times New Roman" w:cs="Times New Roman"/>
        </w:rPr>
        <w:t xml:space="preserve"> настоящего Положения.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.1</w:t>
      </w:r>
      <w:r w:rsidR="00D139E2" w:rsidRPr="00266A30">
        <w:rPr>
          <w:rFonts w:ascii="Times New Roman" w:hAnsi="Times New Roman" w:cs="Times New Roman"/>
        </w:rPr>
        <w:t>1</w:t>
      </w:r>
      <w:r w:rsidRPr="00266A30">
        <w:rPr>
          <w:rFonts w:ascii="Times New Roman" w:hAnsi="Times New Roman" w:cs="Times New Roman"/>
        </w:rPr>
        <w:t xml:space="preserve">. Материальная помощь согласно </w:t>
      </w:r>
      <w:hyperlink r:id="rId71" w:history="1">
        <w:r w:rsidRPr="00266A30">
          <w:rPr>
            <w:rFonts w:ascii="Times New Roman" w:hAnsi="Times New Roman" w:cs="Times New Roman"/>
          </w:rPr>
          <w:t>Порядку</w:t>
        </w:r>
      </w:hyperlink>
      <w:r w:rsidRPr="00266A30">
        <w:rPr>
          <w:rFonts w:ascii="Times New Roman" w:hAnsi="Times New Roman" w:cs="Times New Roman"/>
        </w:rPr>
        <w:t xml:space="preserve"> оказания материальной помощи, утвержденному Постановлением Главы города Норильска от 17.01.2006 </w:t>
      </w:r>
      <w:r w:rsidR="007467F9" w:rsidRPr="00266A30">
        <w:rPr>
          <w:rFonts w:ascii="Times New Roman" w:hAnsi="Times New Roman" w:cs="Times New Roman"/>
        </w:rPr>
        <w:t>№</w:t>
      </w:r>
      <w:r w:rsidRPr="00266A30">
        <w:rPr>
          <w:rFonts w:ascii="Times New Roman" w:hAnsi="Times New Roman" w:cs="Times New Roman"/>
        </w:rPr>
        <w:t xml:space="preserve"> 61 (далее - Порядок оказания материальной помощи):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работникам, находящимся в отпуске по уходу за ребенком до достижения им возраста 3-х лет, - исходя из численности указанных работников и размера материальной помощи;</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 xml:space="preserve">- в других случаях согласно Порядку оказания материальной помощи - в размере 0,5% к расчетной сумме средств по </w:t>
      </w:r>
      <w:hyperlink w:anchor="Par374" w:history="1">
        <w:r w:rsidRPr="00266A30">
          <w:rPr>
            <w:rFonts w:ascii="Times New Roman" w:hAnsi="Times New Roman" w:cs="Times New Roman"/>
          </w:rPr>
          <w:t>пунктам 10.1</w:t>
        </w:r>
      </w:hyperlink>
      <w:r w:rsidRPr="00266A30">
        <w:rPr>
          <w:rFonts w:ascii="Times New Roman" w:hAnsi="Times New Roman" w:cs="Times New Roman"/>
        </w:rPr>
        <w:t xml:space="preserve"> - </w:t>
      </w:r>
      <w:hyperlink w:anchor="Par385" w:history="1">
        <w:r w:rsidRPr="00266A30">
          <w:rPr>
            <w:rFonts w:ascii="Times New Roman" w:hAnsi="Times New Roman" w:cs="Times New Roman"/>
          </w:rPr>
          <w:t>10.8</w:t>
        </w:r>
      </w:hyperlink>
      <w:r w:rsidRPr="00266A30">
        <w:rPr>
          <w:rFonts w:ascii="Times New Roman" w:hAnsi="Times New Roman" w:cs="Times New Roman"/>
        </w:rPr>
        <w:t xml:space="preserve"> настоящего Положения.</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1</w:t>
      </w:r>
      <w:r w:rsidRPr="00266A30">
        <w:rPr>
          <w:rFonts w:ascii="Times New Roman" w:hAnsi="Times New Roman" w:cs="Times New Roman"/>
        </w:rPr>
        <w:t>.1</w:t>
      </w:r>
      <w:r w:rsidR="00D139E2" w:rsidRPr="00266A30">
        <w:rPr>
          <w:rFonts w:ascii="Times New Roman" w:hAnsi="Times New Roman" w:cs="Times New Roman"/>
        </w:rPr>
        <w:t>2</w:t>
      </w:r>
      <w:r w:rsidRPr="00266A30">
        <w:rPr>
          <w:rFonts w:ascii="Times New Roman" w:hAnsi="Times New Roman" w:cs="Times New Roman"/>
        </w:rPr>
        <w:t>. Распоряжением Администрации города Норильска, издаваемым Главой Администрации города Норильска, на очередной финансовый год могут устанавливаться дополнительные условия планирования сре</w:t>
      </w:r>
      <w:proofErr w:type="gramStart"/>
      <w:r w:rsidRPr="00266A30">
        <w:rPr>
          <w:rFonts w:ascii="Times New Roman" w:hAnsi="Times New Roman" w:cs="Times New Roman"/>
        </w:rPr>
        <w:t>дств дл</w:t>
      </w:r>
      <w:proofErr w:type="gramEnd"/>
      <w:r w:rsidRPr="00266A30">
        <w:rPr>
          <w:rFonts w:ascii="Times New Roman" w:hAnsi="Times New Roman" w:cs="Times New Roman"/>
        </w:rPr>
        <w:t>я выплат (проект распоряжения готовит управление труда и трудовых ресурсов).</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72"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outlineLvl w:val="1"/>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2</w:t>
      </w:r>
      <w:r w:rsidRPr="00266A30">
        <w:rPr>
          <w:rFonts w:ascii="Times New Roman" w:hAnsi="Times New Roman" w:cs="Times New Roman"/>
        </w:rPr>
        <w:t>. Заключительные положения</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2</w:t>
      </w:r>
      <w:r w:rsidRPr="00266A30">
        <w:rPr>
          <w:rFonts w:ascii="Times New Roman" w:hAnsi="Times New Roman" w:cs="Times New Roman"/>
        </w:rPr>
        <w:t>.1. Все выплаты работникам структурного подразделения, наделенного правами юридического лица, производятся за счет и в пределах утвержденных средств на оплату труда работников.</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2</w:t>
      </w:r>
      <w:r w:rsidRPr="00266A30">
        <w:rPr>
          <w:rFonts w:ascii="Times New Roman" w:hAnsi="Times New Roman" w:cs="Times New Roman"/>
        </w:rPr>
        <w:t xml:space="preserve">.2. Копия приказа должностного лица (распоряжения </w:t>
      </w:r>
      <w:proofErr w:type="gramStart"/>
      <w:r w:rsidRPr="00266A30">
        <w:rPr>
          <w:rFonts w:ascii="Times New Roman" w:hAnsi="Times New Roman" w:cs="Times New Roman"/>
        </w:rPr>
        <w:t>заместителя Главы Администрации города Норильска</w:t>
      </w:r>
      <w:proofErr w:type="gramEnd"/>
      <w:r w:rsidRPr="00266A30">
        <w:rPr>
          <w:rFonts w:ascii="Times New Roman" w:hAnsi="Times New Roman" w:cs="Times New Roman"/>
        </w:rPr>
        <w:t xml:space="preserve"> по району (поселку)), подлежащего согласованию с управлением труда и трудовых ресурсов (с Главой Администрации города Норильска), в течение 1 рабочего дня с момента подписания приказа (распоряжения) направляется в управление труда и трудовых ресурсов.</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В управление труда и трудовых ресурсов по его письменному запросу представляются также копии других предусмотренных настоящим Положением приказов (распоряжений).</w:t>
      </w:r>
    </w:p>
    <w:p w:rsidR="002D44FF" w:rsidRPr="00266A30" w:rsidRDefault="002D44FF">
      <w:pPr>
        <w:widowControl w:val="0"/>
        <w:autoSpaceDE w:val="0"/>
        <w:autoSpaceDN w:val="0"/>
        <w:adjustRightInd w:val="0"/>
        <w:spacing w:after="0" w:line="240" w:lineRule="auto"/>
        <w:ind w:firstLine="540"/>
        <w:jc w:val="both"/>
        <w:rPr>
          <w:rFonts w:ascii="Times New Roman" w:hAnsi="Times New Roman" w:cs="Times New Roman"/>
        </w:rPr>
      </w:pPr>
      <w:r w:rsidRPr="00266A30">
        <w:rPr>
          <w:rFonts w:ascii="Times New Roman" w:hAnsi="Times New Roman" w:cs="Times New Roman"/>
        </w:rPr>
        <w:t>1</w:t>
      </w:r>
      <w:r w:rsidR="00BA01A3" w:rsidRPr="00266A30">
        <w:rPr>
          <w:rFonts w:ascii="Times New Roman" w:hAnsi="Times New Roman" w:cs="Times New Roman"/>
        </w:rPr>
        <w:t>2</w:t>
      </w:r>
      <w:r w:rsidRPr="00266A30">
        <w:rPr>
          <w:rFonts w:ascii="Times New Roman" w:hAnsi="Times New Roman" w:cs="Times New Roman"/>
        </w:rPr>
        <w:t>.3. Выплаты, порядок осуществления и (или) размеры которых не указаны в настоящем Положении, производятся на основании правового акта Администрации города Норильска, издаваемого Главой Администрации города Норильска. Проект правового акта готовит управление труда и трудовых ресурсов.</w:t>
      </w:r>
    </w:p>
    <w:p w:rsidR="002D44FF" w:rsidRPr="00266A30" w:rsidRDefault="002D44FF">
      <w:pPr>
        <w:widowControl w:val="0"/>
        <w:autoSpaceDE w:val="0"/>
        <w:autoSpaceDN w:val="0"/>
        <w:adjustRightInd w:val="0"/>
        <w:spacing w:after="0" w:line="240" w:lineRule="auto"/>
        <w:jc w:val="both"/>
        <w:rPr>
          <w:rFonts w:ascii="Times New Roman" w:hAnsi="Times New Roman" w:cs="Times New Roman"/>
        </w:rPr>
      </w:pPr>
      <w:r w:rsidRPr="00266A30">
        <w:rPr>
          <w:rFonts w:ascii="Times New Roman" w:hAnsi="Times New Roman" w:cs="Times New Roman"/>
        </w:rPr>
        <w:t xml:space="preserve">(в ред. </w:t>
      </w:r>
      <w:hyperlink r:id="rId73"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w:t>
      </w:r>
      <w:proofErr w:type="gramStart"/>
      <w:r w:rsidRPr="00266A30">
        <w:rPr>
          <w:rFonts w:ascii="Times New Roman" w:hAnsi="Times New Roman" w:cs="Times New Roman"/>
        </w:rPr>
        <w:t>г</w:t>
      </w:r>
      <w:proofErr w:type="gramEnd"/>
      <w:r w:rsidRPr="00266A30">
        <w:rPr>
          <w:rFonts w:ascii="Times New Roman" w:hAnsi="Times New Roman" w:cs="Times New Roman"/>
        </w:rPr>
        <w:t xml:space="preserve">. Норильска от 27.01.2011 </w:t>
      </w:r>
      <w:r w:rsidR="007467F9" w:rsidRPr="00266A30">
        <w:rPr>
          <w:rFonts w:ascii="Times New Roman" w:hAnsi="Times New Roman" w:cs="Times New Roman"/>
        </w:rPr>
        <w:t>№</w:t>
      </w:r>
      <w:r w:rsidRPr="00266A30">
        <w:rPr>
          <w:rFonts w:ascii="Times New Roman" w:hAnsi="Times New Roman" w:cs="Times New Roman"/>
        </w:rPr>
        <w:t xml:space="preserve"> 31)</w:t>
      </w: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Начальник Управления труда</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и трудовых ресурсов</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Администрации города Норильска</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proofErr w:type="spellStart"/>
      <w:r w:rsidRPr="00266A30">
        <w:rPr>
          <w:rFonts w:ascii="Times New Roman" w:hAnsi="Times New Roman" w:cs="Times New Roman"/>
        </w:rPr>
        <w:t>О.В.МАЦОВ</w:t>
      </w:r>
      <w:proofErr w:type="spellEnd"/>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2D44FF" w:rsidRPr="00266A30" w:rsidRDefault="002D44FF">
      <w:pPr>
        <w:widowControl w:val="0"/>
        <w:autoSpaceDE w:val="0"/>
        <w:autoSpaceDN w:val="0"/>
        <w:adjustRightInd w:val="0"/>
        <w:spacing w:after="0" w:line="240" w:lineRule="auto"/>
        <w:ind w:left="540"/>
        <w:jc w:val="both"/>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EE1D82" w:rsidRPr="00266A30" w:rsidRDefault="00EE1D82">
      <w:pPr>
        <w:widowControl w:val="0"/>
        <w:autoSpaceDE w:val="0"/>
        <w:autoSpaceDN w:val="0"/>
        <w:adjustRightInd w:val="0"/>
        <w:spacing w:after="0" w:line="240" w:lineRule="auto"/>
        <w:jc w:val="right"/>
        <w:outlineLvl w:val="0"/>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right"/>
        <w:outlineLvl w:val="0"/>
        <w:rPr>
          <w:rFonts w:ascii="Times New Roman" w:hAnsi="Times New Roman" w:cs="Times New Roman"/>
        </w:rPr>
      </w:pPr>
      <w:r w:rsidRPr="00266A30">
        <w:rPr>
          <w:rFonts w:ascii="Times New Roman" w:hAnsi="Times New Roman" w:cs="Times New Roman"/>
        </w:rPr>
        <w:lastRenderedPageBreak/>
        <w:t>Приложение</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к Постановлению</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и.о. Главы Администрации</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города Норильска</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r w:rsidRPr="00266A30">
        <w:rPr>
          <w:rFonts w:ascii="Times New Roman" w:hAnsi="Times New Roman" w:cs="Times New Roman"/>
        </w:rPr>
        <w:t xml:space="preserve">от 20 февраля 2008 г. </w:t>
      </w:r>
      <w:r w:rsidR="007467F9" w:rsidRPr="00266A30">
        <w:rPr>
          <w:rFonts w:ascii="Times New Roman" w:hAnsi="Times New Roman" w:cs="Times New Roman"/>
        </w:rPr>
        <w:t>№</w:t>
      </w:r>
      <w:r w:rsidRPr="00266A30">
        <w:rPr>
          <w:rFonts w:ascii="Times New Roman" w:hAnsi="Times New Roman" w:cs="Times New Roman"/>
        </w:rPr>
        <w:t xml:space="preserve"> 393</w:t>
      </w:r>
    </w:p>
    <w:p w:rsidR="002D44FF" w:rsidRPr="00266A30" w:rsidRDefault="002D44FF">
      <w:pPr>
        <w:widowControl w:val="0"/>
        <w:autoSpaceDE w:val="0"/>
        <w:autoSpaceDN w:val="0"/>
        <w:adjustRightInd w:val="0"/>
        <w:spacing w:after="0" w:line="240" w:lineRule="auto"/>
        <w:jc w:val="right"/>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bookmarkStart w:id="14" w:name="Par418"/>
      <w:bookmarkEnd w:id="14"/>
      <w:r w:rsidRPr="00266A30">
        <w:rPr>
          <w:rFonts w:ascii="Times New Roman" w:hAnsi="Times New Roman" w:cs="Times New Roman"/>
          <w:b/>
          <w:bCs/>
        </w:rPr>
        <w:t>МЕСЯЧНЫЕ ДОЛЖНОСТНЫЕ ОКЛАДЫ</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РАБОТНИКОВ АДМИНИСТРАЦИИ ГОРОДА НОРИЛЬСКА, ЗАМЕЩАЮЩИХ</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ДОЛЖНОСТИ (ПРОФЕССИИ), НЕ ОТНЕСЕННЫЕ К ДОЛЖНОСТЯМ</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b/>
          <w:bCs/>
        </w:rPr>
      </w:pPr>
      <w:r w:rsidRPr="00266A30">
        <w:rPr>
          <w:rFonts w:ascii="Times New Roman" w:hAnsi="Times New Roman" w:cs="Times New Roman"/>
          <w:b/>
          <w:bCs/>
        </w:rPr>
        <w:t>МУНИЦИПАЛЬНОЙ СЛУЖБЫ</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roofErr w:type="gramStart"/>
      <w:r w:rsidRPr="00266A30">
        <w:rPr>
          <w:rFonts w:ascii="Times New Roman" w:hAnsi="Times New Roman" w:cs="Times New Roman"/>
        </w:rPr>
        <w:t xml:space="preserve">(в ред. </w:t>
      </w:r>
      <w:hyperlink r:id="rId74" w:history="1">
        <w:r w:rsidRPr="00266A30">
          <w:rPr>
            <w:rFonts w:ascii="Times New Roman" w:hAnsi="Times New Roman" w:cs="Times New Roman"/>
          </w:rPr>
          <w:t>Постановления</w:t>
        </w:r>
      </w:hyperlink>
      <w:r w:rsidRPr="00266A30">
        <w:rPr>
          <w:rFonts w:ascii="Times New Roman" w:hAnsi="Times New Roman" w:cs="Times New Roman"/>
        </w:rPr>
        <w:t xml:space="preserve"> Администрации г. Норильска</w:t>
      </w:r>
      <w:proofErr w:type="gramEnd"/>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r w:rsidRPr="00266A30">
        <w:rPr>
          <w:rFonts w:ascii="Times New Roman" w:hAnsi="Times New Roman" w:cs="Times New Roman"/>
        </w:rPr>
        <w:t xml:space="preserve">от 19.04.2013 </w:t>
      </w:r>
      <w:r w:rsidR="007467F9" w:rsidRPr="00266A30">
        <w:rPr>
          <w:rFonts w:ascii="Times New Roman" w:hAnsi="Times New Roman" w:cs="Times New Roman"/>
        </w:rPr>
        <w:t>№</w:t>
      </w:r>
      <w:r w:rsidRPr="00266A30">
        <w:rPr>
          <w:rFonts w:ascii="Times New Roman" w:hAnsi="Times New Roman" w:cs="Times New Roman"/>
        </w:rPr>
        <w:t xml:space="preserve"> 152)</w:t>
      </w:r>
    </w:p>
    <w:p w:rsidR="002D44FF" w:rsidRPr="00266A30" w:rsidRDefault="002D44FF">
      <w:pPr>
        <w:widowControl w:val="0"/>
        <w:autoSpaceDE w:val="0"/>
        <w:autoSpaceDN w:val="0"/>
        <w:adjustRightInd w:val="0"/>
        <w:spacing w:after="0" w:line="240" w:lineRule="auto"/>
        <w:jc w:val="center"/>
        <w:rPr>
          <w:rFonts w:ascii="Times New Roman" w:hAnsi="Times New Roman" w:cs="Times New Roman"/>
        </w:rPr>
      </w:pPr>
    </w:p>
    <w:tbl>
      <w:tblPr>
        <w:tblW w:w="0" w:type="auto"/>
        <w:tblCellSpacing w:w="5" w:type="nil"/>
        <w:tblInd w:w="75" w:type="dxa"/>
        <w:tblLayout w:type="fixed"/>
        <w:tblCellMar>
          <w:left w:w="75" w:type="dxa"/>
          <w:right w:w="75" w:type="dxa"/>
        </w:tblCellMar>
        <w:tblLook w:val="0000"/>
      </w:tblPr>
      <w:tblGrid>
        <w:gridCol w:w="5760"/>
        <w:gridCol w:w="1800"/>
        <w:gridCol w:w="1680"/>
      </w:tblGrid>
      <w:tr w:rsidR="002D44FF" w:rsidRPr="00266A30">
        <w:trPr>
          <w:trHeight w:val="600"/>
          <w:tblCellSpacing w:w="5" w:type="nil"/>
        </w:trPr>
        <w:tc>
          <w:tcPr>
            <w:tcW w:w="5760" w:type="dxa"/>
            <w:vMerge w:val="restart"/>
            <w:tcBorders>
              <w:top w:val="single" w:sz="4" w:space="0" w:color="auto"/>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Наименование должности</w:t>
            </w:r>
          </w:p>
        </w:tc>
        <w:tc>
          <w:tcPr>
            <w:tcW w:w="3480" w:type="dxa"/>
            <w:gridSpan w:val="2"/>
            <w:tcBorders>
              <w:top w:val="single" w:sz="4" w:space="0" w:color="auto"/>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 xml:space="preserve">Размер месячного     </w:t>
            </w:r>
            <w:r w:rsidRPr="00266A30">
              <w:rPr>
                <w:rFonts w:ascii="Times New Roman" w:hAnsi="Times New Roman" w:cs="Times New Roman"/>
              </w:rPr>
              <w:br/>
              <w:t>должностного оклада (руб.)</w:t>
            </w:r>
          </w:p>
        </w:tc>
      </w:tr>
      <w:tr w:rsidR="002D44FF" w:rsidRPr="00266A30">
        <w:trPr>
          <w:tblCellSpacing w:w="5" w:type="nil"/>
        </w:trPr>
        <w:tc>
          <w:tcPr>
            <w:tcW w:w="5760" w:type="dxa"/>
            <w:vMerge/>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минимальный</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максимальный</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Помощник Главы Администрации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5464</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8962</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Заместитель начальника управления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6683</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7166</w:t>
            </w:r>
          </w:p>
        </w:tc>
      </w:tr>
      <w:tr w:rsidR="002D44FF" w:rsidRPr="00266A30">
        <w:trPr>
          <w:trHeight w:val="400"/>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Начальник отдела, заведующий отделом, главный </w:t>
            </w:r>
            <w:r w:rsidRPr="00266A30">
              <w:rPr>
                <w:rFonts w:ascii="Times New Roman" w:hAnsi="Times New Roman" w:cs="Times New Roman"/>
              </w:rPr>
              <w:br/>
              <w:t xml:space="preserve">бухгалтер централизованной бухгалтерии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5957</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6683</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Советник Администрации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5464</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5957</w:t>
            </w:r>
          </w:p>
        </w:tc>
      </w:tr>
      <w:tr w:rsidR="002D44FF" w:rsidRPr="00266A30">
        <w:trPr>
          <w:trHeight w:val="600"/>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Заместитель начальника отдела, заместитель    </w:t>
            </w:r>
            <w:r w:rsidRPr="00266A30">
              <w:rPr>
                <w:rFonts w:ascii="Times New Roman" w:hAnsi="Times New Roman" w:cs="Times New Roman"/>
              </w:rPr>
              <w:br/>
              <w:t xml:space="preserve">заведующего отделом, заместитель главного     </w:t>
            </w:r>
            <w:r w:rsidRPr="00266A30">
              <w:rPr>
                <w:rFonts w:ascii="Times New Roman" w:hAnsi="Times New Roman" w:cs="Times New Roman"/>
              </w:rPr>
              <w:br/>
              <w:t xml:space="preserve">бухгалтера централизованной бухгалтерии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5464</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5957</w:t>
            </w:r>
          </w:p>
        </w:tc>
      </w:tr>
      <w:tr w:rsidR="002D44FF" w:rsidRPr="00266A30">
        <w:trPr>
          <w:trHeight w:val="400"/>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Главный специалист, руководитель группы в     </w:t>
            </w:r>
            <w:r w:rsidRPr="00266A30">
              <w:rPr>
                <w:rFonts w:ascii="Times New Roman" w:hAnsi="Times New Roman" w:cs="Times New Roman"/>
              </w:rPr>
              <w:br/>
              <w:t xml:space="preserve">составе централизованной бухгалтерии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4728</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5464</w:t>
            </w:r>
          </w:p>
        </w:tc>
      </w:tr>
      <w:tr w:rsidR="002D44FF" w:rsidRPr="00266A30">
        <w:trPr>
          <w:trHeight w:val="400"/>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Ведущий специалист, ведущий бухгалтер, ведущий</w:t>
            </w:r>
            <w:r w:rsidRPr="00266A30">
              <w:rPr>
                <w:rFonts w:ascii="Times New Roman" w:hAnsi="Times New Roman" w:cs="Times New Roman"/>
              </w:rPr>
              <w:br/>
              <w:t xml:space="preserve">экономист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4007</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4728</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Специалист 1 категории, бухгалтер 1 категории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3434</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4007</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Специалист 2 категории, бухгалтер 2 категории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2528</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3434</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Старший инспектор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2528</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3106</w:t>
            </w:r>
          </w:p>
        </w:tc>
      </w:tr>
      <w:tr w:rsidR="002D44FF" w:rsidRPr="00266A30">
        <w:trPr>
          <w:trHeight w:val="800"/>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proofErr w:type="gramStart"/>
            <w:r w:rsidRPr="00266A30">
              <w:rPr>
                <w:rFonts w:ascii="Times New Roman" w:hAnsi="Times New Roman" w:cs="Times New Roman"/>
              </w:rPr>
              <w:t xml:space="preserve">Заведующий хозяйством, специалист, бухгалтер, </w:t>
            </w:r>
            <w:r w:rsidRPr="00266A30">
              <w:rPr>
                <w:rFonts w:ascii="Times New Roman" w:hAnsi="Times New Roman" w:cs="Times New Roman"/>
              </w:rPr>
              <w:br/>
              <w:t xml:space="preserve">инспектор, кассир, машинистка 1 категории,    </w:t>
            </w:r>
            <w:r w:rsidRPr="00266A30">
              <w:rPr>
                <w:rFonts w:ascii="Times New Roman" w:hAnsi="Times New Roman" w:cs="Times New Roman"/>
              </w:rPr>
              <w:br/>
              <w:t xml:space="preserve">архивариус, делопроизводитель, комендант,     </w:t>
            </w:r>
            <w:r w:rsidRPr="00266A30">
              <w:rPr>
                <w:rFonts w:ascii="Times New Roman" w:hAnsi="Times New Roman" w:cs="Times New Roman"/>
              </w:rPr>
              <w:br/>
              <w:t xml:space="preserve">оператор копировальных и множительных машин   </w:t>
            </w:r>
            <w:proofErr w:type="gramEnd"/>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2215</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2528</w:t>
            </w:r>
          </w:p>
        </w:tc>
      </w:tr>
      <w:tr w:rsidR="002D44FF" w:rsidRPr="00266A30">
        <w:trPr>
          <w:tblCellSpacing w:w="5" w:type="nil"/>
        </w:trPr>
        <w:tc>
          <w:tcPr>
            <w:tcW w:w="5760" w:type="dxa"/>
            <w:tcBorders>
              <w:left w:val="single" w:sz="4" w:space="0" w:color="auto"/>
              <w:bottom w:val="single" w:sz="4" w:space="0" w:color="auto"/>
              <w:right w:val="single" w:sz="4" w:space="0" w:color="auto"/>
            </w:tcBorders>
          </w:tcPr>
          <w:p w:rsidR="002D44FF" w:rsidRPr="00266A30" w:rsidRDefault="002D44FF">
            <w:pPr>
              <w:pStyle w:val="ConsPlusCell"/>
              <w:rPr>
                <w:rFonts w:ascii="Times New Roman" w:hAnsi="Times New Roman" w:cs="Times New Roman"/>
              </w:rPr>
            </w:pPr>
            <w:r w:rsidRPr="00266A30">
              <w:rPr>
                <w:rFonts w:ascii="Times New Roman" w:hAnsi="Times New Roman" w:cs="Times New Roman"/>
              </w:rPr>
              <w:t xml:space="preserve">Секретарь руководителя                        </w:t>
            </w:r>
          </w:p>
        </w:tc>
        <w:tc>
          <w:tcPr>
            <w:tcW w:w="180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2056</w:t>
            </w:r>
          </w:p>
        </w:tc>
        <w:tc>
          <w:tcPr>
            <w:tcW w:w="1680" w:type="dxa"/>
            <w:tcBorders>
              <w:left w:val="single" w:sz="4" w:space="0" w:color="auto"/>
              <w:bottom w:val="single" w:sz="4" w:space="0" w:color="auto"/>
              <w:right w:val="single" w:sz="4" w:space="0" w:color="auto"/>
            </w:tcBorders>
          </w:tcPr>
          <w:p w:rsidR="002D44FF" w:rsidRPr="00266A30" w:rsidRDefault="002D44FF" w:rsidP="00E71ACE">
            <w:pPr>
              <w:pStyle w:val="ConsPlusCell"/>
              <w:jc w:val="center"/>
              <w:rPr>
                <w:rFonts w:ascii="Times New Roman" w:hAnsi="Times New Roman" w:cs="Times New Roman"/>
              </w:rPr>
            </w:pPr>
            <w:r w:rsidRPr="00266A30">
              <w:rPr>
                <w:rFonts w:ascii="Times New Roman" w:hAnsi="Times New Roman" w:cs="Times New Roman"/>
              </w:rPr>
              <w:t>2215</w:t>
            </w:r>
          </w:p>
        </w:tc>
      </w:tr>
    </w:tbl>
    <w:p w:rsidR="002D44FF" w:rsidRPr="00266A30" w:rsidRDefault="002D44FF">
      <w:pPr>
        <w:widowControl w:val="0"/>
        <w:autoSpaceDE w:val="0"/>
        <w:autoSpaceDN w:val="0"/>
        <w:adjustRightInd w:val="0"/>
        <w:spacing w:after="0" w:line="240" w:lineRule="auto"/>
        <w:rPr>
          <w:rFonts w:ascii="Times New Roman" w:hAnsi="Times New Roman" w:cs="Times New Roman"/>
        </w:rPr>
      </w:pPr>
    </w:p>
    <w:p w:rsidR="002D44FF" w:rsidRPr="00266A30" w:rsidRDefault="002D44FF">
      <w:pPr>
        <w:widowControl w:val="0"/>
        <w:autoSpaceDE w:val="0"/>
        <w:autoSpaceDN w:val="0"/>
        <w:adjustRightInd w:val="0"/>
        <w:spacing w:after="0" w:line="240" w:lineRule="auto"/>
        <w:rPr>
          <w:rFonts w:ascii="Times New Roman" w:hAnsi="Times New Roman" w:cs="Times New Roman"/>
        </w:rPr>
      </w:pPr>
    </w:p>
    <w:p w:rsidR="00D139E2" w:rsidRPr="00266A30" w:rsidRDefault="00D139E2">
      <w:pPr>
        <w:widowControl w:val="0"/>
        <w:autoSpaceDE w:val="0"/>
        <w:autoSpaceDN w:val="0"/>
        <w:adjustRightInd w:val="0"/>
        <w:spacing w:after="0" w:line="240" w:lineRule="auto"/>
        <w:rPr>
          <w:rFonts w:ascii="Times New Roman" w:hAnsi="Times New Roman" w:cs="Times New Roman"/>
        </w:rPr>
      </w:pPr>
    </w:p>
    <w:p w:rsidR="00D139E2" w:rsidRPr="00266A30" w:rsidRDefault="00D139E2">
      <w:pPr>
        <w:widowControl w:val="0"/>
        <w:autoSpaceDE w:val="0"/>
        <w:autoSpaceDN w:val="0"/>
        <w:adjustRightInd w:val="0"/>
        <w:spacing w:after="0" w:line="240" w:lineRule="auto"/>
        <w:rPr>
          <w:rFonts w:ascii="Times New Roman" w:hAnsi="Times New Roman" w:cs="Times New Roman"/>
        </w:rPr>
      </w:pPr>
    </w:p>
    <w:p w:rsidR="00D139E2" w:rsidRPr="00266A30" w:rsidRDefault="00D139E2">
      <w:pPr>
        <w:widowControl w:val="0"/>
        <w:autoSpaceDE w:val="0"/>
        <w:autoSpaceDN w:val="0"/>
        <w:adjustRightInd w:val="0"/>
        <w:spacing w:after="0" w:line="240" w:lineRule="auto"/>
        <w:rPr>
          <w:rFonts w:ascii="Times New Roman" w:hAnsi="Times New Roman" w:cs="Times New Roman"/>
        </w:rPr>
      </w:pPr>
    </w:p>
    <w:p w:rsidR="00D139E2" w:rsidRPr="00266A30" w:rsidRDefault="00D139E2">
      <w:pPr>
        <w:widowControl w:val="0"/>
        <w:autoSpaceDE w:val="0"/>
        <w:autoSpaceDN w:val="0"/>
        <w:adjustRightInd w:val="0"/>
        <w:spacing w:after="0" w:line="240" w:lineRule="auto"/>
        <w:rPr>
          <w:rFonts w:ascii="Times New Roman" w:hAnsi="Times New Roman" w:cs="Times New Roman"/>
        </w:rPr>
      </w:pPr>
    </w:p>
    <w:p w:rsidR="00D139E2" w:rsidRPr="00266A30" w:rsidRDefault="00D139E2">
      <w:pPr>
        <w:rPr>
          <w:rFonts w:ascii="Times New Roman" w:hAnsi="Times New Roman" w:cs="Times New Roman"/>
        </w:rPr>
      </w:pPr>
    </w:p>
    <w:p w:rsidR="00D139E2" w:rsidRPr="00266A30" w:rsidRDefault="00D139E2">
      <w:pPr>
        <w:rPr>
          <w:rFonts w:ascii="Times New Roman" w:hAnsi="Times New Roman" w:cs="Times New Roman"/>
        </w:rPr>
      </w:pPr>
    </w:p>
    <w:p w:rsidR="00D139E2" w:rsidRPr="00266A30" w:rsidRDefault="00D139E2">
      <w:pPr>
        <w:rPr>
          <w:rFonts w:ascii="Times New Roman" w:hAnsi="Times New Roman" w:cs="Times New Roman"/>
        </w:rPr>
      </w:pPr>
    </w:p>
    <w:p w:rsidR="00D139E2" w:rsidRPr="00266A30" w:rsidRDefault="00D139E2">
      <w:pPr>
        <w:rPr>
          <w:rFonts w:ascii="Times New Roman" w:hAnsi="Times New Roman" w:cs="Times New Roman"/>
        </w:rPr>
      </w:pPr>
    </w:p>
    <w:p w:rsidR="00D139E2" w:rsidRPr="00266A30" w:rsidRDefault="00D139E2">
      <w:pPr>
        <w:rPr>
          <w:rFonts w:ascii="Times New Roman" w:hAnsi="Times New Roman" w:cs="Times New Roman"/>
        </w:rPr>
      </w:pPr>
    </w:p>
    <w:p w:rsidR="00D139E2" w:rsidRPr="00266A30" w:rsidRDefault="00D139E2">
      <w:pPr>
        <w:rPr>
          <w:rFonts w:ascii="Times New Roman" w:hAnsi="Times New Roman" w:cs="Times New Roman"/>
        </w:rPr>
      </w:pPr>
    </w:p>
    <w:p w:rsidR="00EE1D82" w:rsidRPr="00266A30" w:rsidRDefault="00EE1D82" w:rsidP="00D139E2">
      <w:pPr>
        <w:pStyle w:val="a3"/>
        <w:ind w:left="7080" w:firstLine="0"/>
        <w:jc w:val="right"/>
        <w:rPr>
          <w:rFonts w:eastAsiaTheme="minorEastAsia"/>
          <w:sz w:val="22"/>
          <w:szCs w:val="22"/>
        </w:rPr>
      </w:pPr>
    </w:p>
    <w:p w:rsidR="00D139E2" w:rsidRPr="00266A30" w:rsidRDefault="00D139E2" w:rsidP="00D139E2">
      <w:pPr>
        <w:pStyle w:val="a3"/>
        <w:ind w:left="7080" w:firstLine="0"/>
        <w:jc w:val="right"/>
        <w:rPr>
          <w:sz w:val="22"/>
          <w:szCs w:val="22"/>
        </w:rPr>
      </w:pPr>
      <w:r w:rsidRPr="00266A30">
        <w:rPr>
          <w:sz w:val="22"/>
          <w:szCs w:val="22"/>
        </w:rPr>
        <w:lastRenderedPageBreak/>
        <w:t xml:space="preserve">Приложение № </w:t>
      </w:r>
      <w:hyperlink r:id="rId75" w:history="1">
        <w:r w:rsidRPr="00266A30">
          <w:rPr>
            <w:sz w:val="22"/>
            <w:szCs w:val="22"/>
          </w:rPr>
          <w:t>1</w:t>
        </w:r>
      </w:hyperlink>
    </w:p>
    <w:p w:rsidR="00D139E2" w:rsidRPr="00266A30" w:rsidRDefault="00D139E2" w:rsidP="00D139E2">
      <w:pPr>
        <w:widowControl w:val="0"/>
        <w:autoSpaceDE w:val="0"/>
        <w:autoSpaceDN w:val="0"/>
        <w:adjustRightInd w:val="0"/>
        <w:spacing w:after="0" w:line="240" w:lineRule="auto"/>
        <w:jc w:val="right"/>
        <w:rPr>
          <w:rFonts w:ascii="Times New Roman" w:hAnsi="Times New Roman"/>
          <w:bCs/>
          <w:iCs/>
        </w:rPr>
      </w:pPr>
      <w:r w:rsidRPr="00266A30">
        <w:rPr>
          <w:rFonts w:ascii="Times New Roman" w:hAnsi="Times New Roman"/>
        </w:rPr>
        <w:t xml:space="preserve">к </w:t>
      </w:r>
      <w:r w:rsidRPr="00266A30">
        <w:rPr>
          <w:rFonts w:ascii="Times New Roman" w:hAnsi="Times New Roman"/>
          <w:bCs/>
          <w:iCs/>
        </w:rPr>
        <w:t xml:space="preserve">Положению об оплате труда </w:t>
      </w:r>
    </w:p>
    <w:p w:rsidR="00D139E2" w:rsidRPr="00266A30" w:rsidRDefault="00D139E2" w:rsidP="00D139E2">
      <w:pPr>
        <w:widowControl w:val="0"/>
        <w:autoSpaceDE w:val="0"/>
        <w:autoSpaceDN w:val="0"/>
        <w:adjustRightInd w:val="0"/>
        <w:spacing w:after="0" w:line="240" w:lineRule="auto"/>
        <w:jc w:val="right"/>
        <w:rPr>
          <w:rFonts w:ascii="Times New Roman" w:hAnsi="Times New Roman"/>
          <w:bCs/>
          <w:iCs/>
        </w:rPr>
      </w:pPr>
      <w:r w:rsidRPr="00266A30">
        <w:rPr>
          <w:rFonts w:ascii="Times New Roman" w:hAnsi="Times New Roman"/>
          <w:bCs/>
          <w:iCs/>
        </w:rPr>
        <w:t xml:space="preserve">работников Администрации города </w:t>
      </w:r>
    </w:p>
    <w:p w:rsidR="00D139E2" w:rsidRPr="00266A30" w:rsidRDefault="00D139E2" w:rsidP="00D139E2">
      <w:pPr>
        <w:widowControl w:val="0"/>
        <w:autoSpaceDE w:val="0"/>
        <w:autoSpaceDN w:val="0"/>
        <w:adjustRightInd w:val="0"/>
        <w:spacing w:after="0" w:line="240" w:lineRule="auto"/>
        <w:jc w:val="right"/>
        <w:rPr>
          <w:rFonts w:ascii="Times New Roman" w:hAnsi="Times New Roman"/>
          <w:bCs/>
          <w:iCs/>
        </w:rPr>
      </w:pPr>
      <w:r w:rsidRPr="00266A30">
        <w:rPr>
          <w:rFonts w:ascii="Times New Roman" w:hAnsi="Times New Roman"/>
          <w:bCs/>
          <w:iCs/>
        </w:rPr>
        <w:t xml:space="preserve">Норильска, </w:t>
      </w:r>
      <w:proofErr w:type="gramStart"/>
      <w:r w:rsidRPr="00266A30">
        <w:rPr>
          <w:rFonts w:ascii="Times New Roman" w:hAnsi="Times New Roman"/>
          <w:bCs/>
          <w:iCs/>
        </w:rPr>
        <w:t>замещающих</w:t>
      </w:r>
      <w:proofErr w:type="gramEnd"/>
      <w:r w:rsidRPr="00266A30">
        <w:rPr>
          <w:rFonts w:ascii="Times New Roman" w:hAnsi="Times New Roman"/>
          <w:bCs/>
          <w:iCs/>
        </w:rPr>
        <w:t xml:space="preserve"> должности</w:t>
      </w:r>
    </w:p>
    <w:p w:rsidR="00D139E2" w:rsidRPr="00266A30" w:rsidRDefault="00D139E2" w:rsidP="00D139E2">
      <w:pPr>
        <w:widowControl w:val="0"/>
        <w:autoSpaceDE w:val="0"/>
        <w:autoSpaceDN w:val="0"/>
        <w:adjustRightInd w:val="0"/>
        <w:spacing w:after="0" w:line="240" w:lineRule="auto"/>
        <w:jc w:val="right"/>
        <w:rPr>
          <w:rFonts w:ascii="Times New Roman" w:hAnsi="Times New Roman"/>
          <w:bCs/>
          <w:iCs/>
        </w:rPr>
      </w:pPr>
      <w:r w:rsidRPr="00266A30">
        <w:rPr>
          <w:rFonts w:ascii="Times New Roman" w:hAnsi="Times New Roman"/>
          <w:bCs/>
          <w:iCs/>
        </w:rPr>
        <w:t xml:space="preserve"> (профессии), не отнесенные </w:t>
      </w:r>
    </w:p>
    <w:p w:rsidR="00D139E2" w:rsidRPr="00266A30" w:rsidRDefault="00D139E2" w:rsidP="00D139E2">
      <w:pPr>
        <w:widowControl w:val="0"/>
        <w:autoSpaceDE w:val="0"/>
        <w:autoSpaceDN w:val="0"/>
        <w:adjustRightInd w:val="0"/>
        <w:spacing w:after="0" w:line="240" w:lineRule="auto"/>
        <w:jc w:val="right"/>
        <w:rPr>
          <w:rFonts w:ascii="Times New Roman" w:hAnsi="Times New Roman"/>
          <w:bCs/>
          <w:iCs/>
        </w:rPr>
      </w:pPr>
      <w:r w:rsidRPr="00266A30">
        <w:rPr>
          <w:rFonts w:ascii="Times New Roman" w:hAnsi="Times New Roman"/>
          <w:bCs/>
          <w:iCs/>
        </w:rPr>
        <w:t>к должностям муниципальной службы</w:t>
      </w:r>
    </w:p>
    <w:p w:rsidR="00D139E2" w:rsidRPr="00266A30" w:rsidRDefault="00D139E2" w:rsidP="00D139E2">
      <w:pPr>
        <w:widowControl w:val="0"/>
        <w:autoSpaceDE w:val="0"/>
        <w:autoSpaceDN w:val="0"/>
        <w:adjustRightInd w:val="0"/>
        <w:spacing w:after="0" w:line="240" w:lineRule="auto"/>
        <w:jc w:val="right"/>
        <w:rPr>
          <w:rFonts w:ascii="Times New Roman" w:hAnsi="Times New Roman"/>
        </w:rPr>
      </w:pPr>
    </w:p>
    <w:p w:rsidR="00FE44DD" w:rsidRPr="00266A30" w:rsidRDefault="00FE44DD" w:rsidP="00FE44DD">
      <w:pPr>
        <w:widowControl w:val="0"/>
        <w:autoSpaceDE w:val="0"/>
        <w:autoSpaceDN w:val="0"/>
        <w:adjustRightInd w:val="0"/>
        <w:spacing w:after="0" w:line="240" w:lineRule="auto"/>
        <w:jc w:val="center"/>
        <w:rPr>
          <w:rFonts w:ascii="Times New Roman" w:hAnsi="Times New Roman"/>
        </w:rPr>
      </w:pPr>
      <w:proofErr w:type="gramStart"/>
      <w:r w:rsidRPr="00266A30">
        <w:rPr>
          <w:rFonts w:ascii="Times New Roman" w:hAnsi="Times New Roman" w:cs="Times New Roman"/>
        </w:rPr>
        <w:t>(</w:t>
      </w:r>
      <w:r w:rsidRPr="00266A30">
        <w:rPr>
          <w:rFonts w:ascii="Times New Roman" w:hAnsi="Times New Roman"/>
        </w:rPr>
        <w:t xml:space="preserve">Приложение № </w:t>
      </w:r>
      <w:hyperlink r:id="rId76" w:history="1">
        <w:r w:rsidRPr="00266A30">
          <w:rPr>
            <w:rFonts w:ascii="Times New Roman" w:hAnsi="Times New Roman"/>
          </w:rPr>
          <w:t>1</w:t>
        </w:r>
      </w:hyperlink>
      <w:r w:rsidRPr="00266A30">
        <w:t xml:space="preserve"> </w:t>
      </w:r>
      <w:r w:rsidRPr="00266A30">
        <w:rPr>
          <w:rFonts w:ascii="Times New Roman" w:hAnsi="Times New Roman" w:cs="Times New Roman"/>
        </w:rPr>
        <w:t xml:space="preserve">введено </w:t>
      </w:r>
      <w:hyperlink r:id="rId77" w:history="1">
        <w:r w:rsidRPr="00266A30">
          <w:rPr>
            <w:rFonts w:ascii="Times New Roman" w:hAnsi="Times New Roman" w:cs="Times New Roman"/>
          </w:rPr>
          <w:t>Постановлением</w:t>
        </w:r>
      </w:hyperlink>
      <w:r w:rsidRPr="00266A30">
        <w:rPr>
          <w:rFonts w:ascii="Times New Roman" w:hAnsi="Times New Roman" w:cs="Times New Roman"/>
        </w:rPr>
        <w:t xml:space="preserve"> Администрации г. Норильска</w:t>
      </w:r>
      <w:proofErr w:type="gramEnd"/>
    </w:p>
    <w:p w:rsidR="00FE44DD" w:rsidRPr="00266A30" w:rsidRDefault="00FE44DD" w:rsidP="00FE44DD">
      <w:pPr>
        <w:pStyle w:val="ConsPlusNormal"/>
        <w:jc w:val="center"/>
        <w:rPr>
          <w:rFonts w:ascii="Times New Roman" w:hAnsi="Times New Roman" w:cs="Times New Roman"/>
          <w:sz w:val="22"/>
          <w:szCs w:val="22"/>
        </w:rPr>
      </w:pPr>
      <w:r w:rsidRPr="00266A30">
        <w:rPr>
          <w:rFonts w:ascii="Times New Roman" w:hAnsi="Times New Roman" w:cs="Times New Roman"/>
          <w:sz w:val="22"/>
          <w:szCs w:val="22"/>
        </w:rPr>
        <w:t>от 16.04.2013 № 140)</w:t>
      </w:r>
    </w:p>
    <w:p w:rsidR="00D139E2" w:rsidRPr="00266A30" w:rsidRDefault="00D139E2" w:rsidP="00D139E2">
      <w:pPr>
        <w:widowControl w:val="0"/>
        <w:autoSpaceDE w:val="0"/>
        <w:autoSpaceDN w:val="0"/>
        <w:adjustRightInd w:val="0"/>
        <w:spacing w:after="0" w:line="240" w:lineRule="auto"/>
        <w:jc w:val="right"/>
        <w:rPr>
          <w:rFonts w:ascii="Times New Roman" w:hAnsi="Times New Roman"/>
        </w:rPr>
      </w:pPr>
    </w:p>
    <w:p w:rsidR="00D139E2" w:rsidRPr="00266A30" w:rsidRDefault="00D139E2" w:rsidP="00D139E2">
      <w:pPr>
        <w:pStyle w:val="ConsPlusTitle"/>
        <w:jc w:val="center"/>
        <w:rPr>
          <w:rFonts w:ascii="Times New Roman" w:hAnsi="Times New Roman" w:cs="Times New Roman"/>
          <w:sz w:val="22"/>
          <w:szCs w:val="22"/>
        </w:rPr>
      </w:pPr>
      <w:r w:rsidRPr="00266A30">
        <w:rPr>
          <w:rFonts w:ascii="Times New Roman" w:hAnsi="Times New Roman" w:cs="Times New Roman"/>
          <w:sz w:val="22"/>
          <w:szCs w:val="22"/>
        </w:rPr>
        <w:t>Размеры коэффициентов повышения заработной платы</w:t>
      </w:r>
    </w:p>
    <w:p w:rsidR="00D139E2" w:rsidRPr="00266A30" w:rsidRDefault="00D139E2" w:rsidP="00D139E2">
      <w:pPr>
        <w:pStyle w:val="ConsPlusTitle"/>
        <w:jc w:val="center"/>
        <w:rPr>
          <w:rFonts w:ascii="Times New Roman" w:hAnsi="Times New Roman" w:cs="Times New Roman"/>
          <w:sz w:val="22"/>
          <w:szCs w:val="22"/>
        </w:rPr>
      </w:pPr>
    </w:p>
    <w:p w:rsidR="00D139E2" w:rsidRPr="00266A30" w:rsidRDefault="00D139E2" w:rsidP="00D139E2">
      <w:pPr>
        <w:autoSpaceDE w:val="0"/>
        <w:autoSpaceDN w:val="0"/>
        <w:adjustRightInd w:val="0"/>
        <w:spacing w:after="0" w:line="240" w:lineRule="auto"/>
        <w:ind w:firstLine="720"/>
        <w:jc w:val="both"/>
        <w:rPr>
          <w:rFonts w:ascii="Times New Roman" w:hAnsi="Times New Roman"/>
        </w:rPr>
      </w:pPr>
      <w:r w:rsidRPr="00266A30">
        <w:rPr>
          <w:rFonts w:ascii="Times New Roman" w:hAnsi="Times New Roman"/>
        </w:rPr>
        <w:t>1. Для работников, находящихся на оплате труда по тарифной сетке по оплате труда работников муниципальных учреждений муниципального образования город Норильск:</w:t>
      </w:r>
    </w:p>
    <w:p w:rsidR="00D139E2" w:rsidRPr="00266A30" w:rsidRDefault="00D139E2" w:rsidP="00D139E2">
      <w:pPr>
        <w:autoSpaceDE w:val="0"/>
        <w:autoSpaceDN w:val="0"/>
        <w:adjustRightInd w:val="0"/>
        <w:spacing w:after="0" w:line="240" w:lineRule="auto"/>
        <w:ind w:firstLine="540"/>
        <w:jc w:val="both"/>
        <w:rPr>
          <w:rFonts w:ascii="Times New Roman" w:hAnsi="Times New Roman"/>
        </w:rPr>
      </w:pPr>
    </w:p>
    <w:tbl>
      <w:tblPr>
        <w:tblW w:w="9972" w:type="dxa"/>
        <w:tblCellSpacing w:w="5" w:type="nil"/>
        <w:tblInd w:w="75" w:type="dxa"/>
        <w:tblLayout w:type="fixed"/>
        <w:tblCellMar>
          <w:left w:w="75" w:type="dxa"/>
          <w:right w:w="75" w:type="dxa"/>
        </w:tblCellMar>
        <w:tblLook w:val="0000"/>
      </w:tblPr>
      <w:tblGrid>
        <w:gridCol w:w="540"/>
        <w:gridCol w:w="567"/>
        <w:gridCol w:w="567"/>
        <w:gridCol w:w="666"/>
        <w:gridCol w:w="555"/>
        <w:gridCol w:w="544"/>
        <w:gridCol w:w="533"/>
        <w:gridCol w:w="522"/>
        <w:gridCol w:w="510"/>
        <w:gridCol w:w="576"/>
        <w:gridCol w:w="540"/>
        <w:gridCol w:w="540"/>
        <w:gridCol w:w="540"/>
        <w:gridCol w:w="540"/>
        <w:gridCol w:w="597"/>
        <w:gridCol w:w="532"/>
        <w:gridCol w:w="532"/>
        <w:gridCol w:w="571"/>
      </w:tblGrid>
      <w:tr w:rsidR="00D139E2" w:rsidRPr="00266A30" w:rsidTr="00D139E2">
        <w:trPr>
          <w:tblCellSpacing w:w="5" w:type="nil"/>
        </w:trPr>
        <w:tc>
          <w:tcPr>
            <w:tcW w:w="9972" w:type="dxa"/>
            <w:gridSpan w:val="18"/>
            <w:tcBorders>
              <w:top w:val="single" w:sz="4" w:space="0" w:color="auto"/>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Разряды по тарифной сетке</w:t>
            </w:r>
          </w:p>
        </w:tc>
      </w:tr>
      <w:tr w:rsidR="00D139E2" w:rsidRPr="00266A30" w:rsidTr="00D139E2">
        <w:trPr>
          <w:tblCellSpacing w:w="5" w:type="nil"/>
        </w:trPr>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w:t>
            </w:r>
          </w:p>
        </w:tc>
        <w:tc>
          <w:tcPr>
            <w:tcW w:w="567"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2</w:t>
            </w:r>
          </w:p>
        </w:tc>
        <w:tc>
          <w:tcPr>
            <w:tcW w:w="567"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3</w:t>
            </w:r>
          </w:p>
        </w:tc>
        <w:tc>
          <w:tcPr>
            <w:tcW w:w="666"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4</w:t>
            </w:r>
          </w:p>
        </w:tc>
        <w:tc>
          <w:tcPr>
            <w:tcW w:w="555"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5</w:t>
            </w:r>
          </w:p>
        </w:tc>
        <w:tc>
          <w:tcPr>
            <w:tcW w:w="544"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6</w:t>
            </w:r>
          </w:p>
        </w:tc>
        <w:tc>
          <w:tcPr>
            <w:tcW w:w="533"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7</w:t>
            </w:r>
          </w:p>
        </w:tc>
        <w:tc>
          <w:tcPr>
            <w:tcW w:w="522"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8</w:t>
            </w:r>
          </w:p>
        </w:tc>
        <w:tc>
          <w:tcPr>
            <w:tcW w:w="51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9</w:t>
            </w:r>
          </w:p>
        </w:tc>
        <w:tc>
          <w:tcPr>
            <w:tcW w:w="576"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10</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11</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12</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13</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14</w:t>
            </w:r>
          </w:p>
        </w:tc>
        <w:tc>
          <w:tcPr>
            <w:tcW w:w="597"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15</w:t>
            </w:r>
          </w:p>
        </w:tc>
        <w:tc>
          <w:tcPr>
            <w:tcW w:w="532"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16</w:t>
            </w:r>
          </w:p>
        </w:tc>
        <w:tc>
          <w:tcPr>
            <w:tcW w:w="532"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17</w:t>
            </w:r>
          </w:p>
        </w:tc>
        <w:tc>
          <w:tcPr>
            <w:tcW w:w="571"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18</w:t>
            </w:r>
          </w:p>
        </w:tc>
      </w:tr>
      <w:tr w:rsidR="00D139E2" w:rsidRPr="00266A30" w:rsidTr="00D139E2">
        <w:trPr>
          <w:tblCellSpacing w:w="5" w:type="nil"/>
        </w:trPr>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1,65</w:t>
            </w:r>
          </w:p>
        </w:tc>
        <w:tc>
          <w:tcPr>
            <w:tcW w:w="567"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1,57</w:t>
            </w:r>
          </w:p>
        </w:tc>
        <w:tc>
          <w:tcPr>
            <w:tcW w:w="567"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1,55</w:t>
            </w:r>
          </w:p>
        </w:tc>
        <w:tc>
          <w:tcPr>
            <w:tcW w:w="666"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1,46</w:t>
            </w:r>
          </w:p>
        </w:tc>
        <w:tc>
          <w:tcPr>
            <w:tcW w:w="555"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1,21</w:t>
            </w:r>
          </w:p>
        </w:tc>
        <w:tc>
          <w:tcPr>
            <w:tcW w:w="544"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0,98</w:t>
            </w:r>
          </w:p>
        </w:tc>
        <w:tc>
          <w:tcPr>
            <w:tcW w:w="533"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0,85</w:t>
            </w:r>
          </w:p>
        </w:tc>
        <w:tc>
          <w:tcPr>
            <w:tcW w:w="522"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0,86</w:t>
            </w:r>
          </w:p>
        </w:tc>
        <w:tc>
          <w:tcPr>
            <w:tcW w:w="51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0,78</w:t>
            </w:r>
          </w:p>
        </w:tc>
        <w:tc>
          <w:tcPr>
            <w:tcW w:w="576"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0,80</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0,78</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0,82</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0,86</w:t>
            </w:r>
          </w:p>
        </w:tc>
        <w:tc>
          <w:tcPr>
            <w:tcW w:w="540"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0,92</w:t>
            </w:r>
          </w:p>
        </w:tc>
        <w:tc>
          <w:tcPr>
            <w:tcW w:w="597"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0,96</w:t>
            </w:r>
          </w:p>
        </w:tc>
        <w:tc>
          <w:tcPr>
            <w:tcW w:w="532"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0,99</w:t>
            </w:r>
          </w:p>
        </w:tc>
        <w:tc>
          <w:tcPr>
            <w:tcW w:w="532"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1,06</w:t>
            </w:r>
          </w:p>
        </w:tc>
        <w:tc>
          <w:tcPr>
            <w:tcW w:w="571" w:type="dxa"/>
            <w:tcBorders>
              <w:left w:val="single" w:sz="4" w:space="0" w:color="auto"/>
              <w:bottom w:val="single" w:sz="4" w:space="0" w:color="auto"/>
              <w:right w:val="single" w:sz="4" w:space="0" w:color="auto"/>
            </w:tcBorders>
          </w:tcPr>
          <w:p w:rsidR="00D139E2" w:rsidRPr="00266A30" w:rsidRDefault="00D139E2" w:rsidP="00D139E2">
            <w:pPr>
              <w:autoSpaceDE w:val="0"/>
              <w:autoSpaceDN w:val="0"/>
              <w:adjustRightInd w:val="0"/>
              <w:spacing w:after="0" w:line="240" w:lineRule="auto"/>
              <w:jc w:val="center"/>
              <w:rPr>
                <w:rFonts w:ascii="Times New Roman" w:hAnsi="Times New Roman"/>
                <w:sz w:val="20"/>
                <w:szCs w:val="20"/>
              </w:rPr>
            </w:pPr>
            <w:r w:rsidRPr="00266A30">
              <w:rPr>
                <w:rFonts w:ascii="Times New Roman" w:hAnsi="Times New Roman"/>
                <w:sz w:val="20"/>
                <w:szCs w:val="20"/>
              </w:rPr>
              <w:t>0,77</w:t>
            </w:r>
          </w:p>
        </w:tc>
      </w:tr>
    </w:tbl>
    <w:p w:rsidR="00D139E2" w:rsidRPr="00266A30" w:rsidRDefault="00D139E2" w:rsidP="00D139E2">
      <w:pPr>
        <w:autoSpaceDE w:val="0"/>
        <w:autoSpaceDN w:val="0"/>
        <w:adjustRightInd w:val="0"/>
        <w:spacing w:after="0" w:line="240" w:lineRule="auto"/>
        <w:jc w:val="both"/>
        <w:rPr>
          <w:rFonts w:ascii="Times New Roman" w:hAnsi="Times New Roman"/>
          <w:sz w:val="26"/>
          <w:szCs w:val="26"/>
        </w:rPr>
      </w:pPr>
    </w:p>
    <w:p w:rsidR="00D139E2" w:rsidRPr="00266A30" w:rsidRDefault="00D139E2" w:rsidP="00D139E2">
      <w:pPr>
        <w:autoSpaceDE w:val="0"/>
        <w:autoSpaceDN w:val="0"/>
        <w:adjustRightInd w:val="0"/>
        <w:spacing w:after="0" w:line="240" w:lineRule="auto"/>
        <w:jc w:val="both"/>
        <w:rPr>
          <w:rFonts w:ascii="Times New Roman" w:hAnsi="Times New Roman"/>
          <w:sz w:val="26"/>
          <w:szCs w:val="26"/>
        </w:rPr>
      </w:pPr>
    </w:p>
    <w:p w:rsidR="00D139E2" w:rsidRPr="00266A30" w:rsidRDefault="00D139E2" w:rsidP="00EE1D82">
      <w:pPr>
        <w:autoSpaceDE w:val="0"/>
        <w:autoSpaceDN w:val="0"/>
        <w:adjustRightInd w:val="0"/>
        <w:spacing w:after="0" w:line="240" w:lineRule="auto"/>
        <w:ind w:firstLine="540"/>
        <w:jc w:val="both"/>
        <w:rPr>
          <w:rFonts w:ascii="Times New Roman" w:hAnsi="Times New Roman"/>
        </w:rPr>
      </w:pPr>
      <w:r w:rsidRPr="00266A30">
        <w:rPr>
          <w:rFonts w:ascii="Times New Roman" w:hAnsi="Times New Roman"/>
        </w:rPr>
        <w:t>2. Для работников органов местного самоуправления, их внутриструктурных единиц, (кроме работников, находящихся на оплате труда по тарифной сетке и работников Управления соц</w:t>
      </w:r>
      <w:r w:rsidR="00FE44DD" w:rsidRPr="00266A30">
        <w:rPr>
          <w:rFonts w:ascii="Times New Roman" w:hAnsi="Times New Roman"/>
        </w:rPr>
        <w:t xml:space="preserve">иальной политики Администрации </w:t>
      </w:r>
      <w:r w:rsidRPr="00266A30">
        <w:rPr>
          <w:rFonts w:ascii="Times New Roman" w:hAnsi="Times New Roman"/>
        </w:rPr>
        <w:t>города Норильска) - 1,27.</w:t>
      </w:r>
    </w:p>
    <w:p w:rsidR="00D139E2" w:rsidRPr="00FE44DD" w:rsidRDefault="00D139E2" w:rsidP="00EE1D82">
      <w:pPr>
        <w:autoSpaceDE w:val="0"/>
        <w:autoSpaceDN w:val="0"/>
        <w:adjustRightInd w:val="0"/>
        <w:spacing w:after="0" w:line="240" w:lineRule="auto"/>
        <w:ind w:firstLine="540"/>
        <w:jc w:val="both"/>
        <w:rPr>
          <w:rFonts w:ascii="Times New Roman" w:hAnsi="Times New Roman"/>
        </w:rPr>
      </w:pPr>
      <w:r w:rsidRPr="00266A30">
        <w:rPr>
          <w:rFonts w:ascii="Times New Roman" w:hAnsi="Times New Roman"/>
        </w:rPr>
        <w:t>1.2.1. Для работников Управления социальной политики Администрации города Норильска - 0,89.</w:t>
      </w:r>
    </w:p>
    <w:p w:rsidR="00D139E2" w:rsidRPr="00FE44DD" w:rsidRDefault="00D139E2" w:rsidP="00EE1D82">
      <w:pPr>
        <w:jc w:val="both"/>
        <w:rPr>
          <w:rFonts w:ascii="Times New Roman" w:hAnsi="Times New Roman" w:cs="Times New Roman"/>
        </w:rPr>
      </w:pPr>
    </w:p>
    <w:sectPr w:rsidR="00D139E2" w:rsidRPr="00FE44DD" w:rsidSect="00D139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2D44FF"/>
    <w:rsid w:val="00266A30"/>
    <w:rsid w:val="002D44FF"/>
    <w:rsid w:val="007467F9"/>
    <w:rsid w:val="00BA01A3"/>
    <w:rsid w:val="00D10EC7"/>
    <w:rsid w:val="00D139E2"/>
    <w:rsid w:val="00E63645"/>
    <w:rsid w:val="00E71ACE"/>
    <w:rsid w:val="00EE1D82"/>
    <w:rsid w:val="00FE44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E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D44F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D44FF"/>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A01A3"/>
    <w:pPr>
      <w:autoSpaceDE w:val="0"/>
      <w:autoSpaceDN w:val="0"/>
      <w:adjustRightInd w:val="0"/>
      <w:spacing w:after="0" w:line="240" w:lineRule="auto"/>
    </w:pPr>
    <w:rPr>
      <w:rFonts w:ascii="Arial" w:hAnsi="Arial" w:cs="Arial"/>
      <w:sz w:val="20"/>
      <w:szCs w:val="20"/>
    </w:rPr>
  </w:style>
  <w:style w:type="paragraph" w:styleId="a3">
    <w:name w:val="Body Text Indent"/>
    <w:basedOn w:val="a"/>
    <w:link w:val="a4"/>
    <w:uiPriority w:val="99"/>
    <w:rsid w:val="00D139E2"/>
    <w:pPr>
      <w:spacing w:after="0" w:line="240" w:lineRule="auto"/>
      <w:ind w:firstLine="709"/>
      <w:jc w:val="both"/>
    </w:pPr>
    <w:rPr>
      <w:rFonts w:ascii="Times New Roman" w:eastAsia="Times New Roman" w:hAnsi="Times New Roman" w:cs="Times New Roman"/>
      <w:sz w:val="26"/>
      <w:szCs w:val="24"/>
    </w:rPr>
  </w:style>
  <w:style w:type="character" w:customStyle="1" w:styleId="a4">
    <w:name w:val="Основной текст с отступом Знак"/>
    <w:basedOn w:val="a0"/>
    <w:link w:val="a3"/>
    <w:uiPriority w:val="99"/>
    <w:rsid w:val="00D139E2"/>
    <w:rPr>
      <w:rFonts w:ascii="Times New Roman" w:eastAsia="Times New Roman" w:hAnsi="Times New Roman" w:cs="Times New Roman"/>
      <w:sz w:val="26"/>
      <w:szCs w:val="24"/>
    </w:rPr>
  </w:style>
  <w:style w:type="paragraph" w:customStyle="1" w:styleId="ConsPlusTitle">
    <w:name w:val="ConsPlusTitle"/>
    <w:uiPriority w:val="99"/>
    <w:rsid w:val="00D139E2"/>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FE470C6E4FF200B8D71442545B3361DA9222F002E98C1B9F328357B49D64495BF15365193BF016EBFFCiDE9F" TargetMode="External"/><Relationship Id="rId18" Type="http://schemas.openxmlformats.org/officeDocument/2006/relationships/hyperlink" Target="consultantplus://offline/ref=EFE470C6E4FF200B8D71442545B3361DA9222F002D9DC5BBF328357B49D64495BF15365193BF016EBFFCiDEAF" TargetMode="External"/><Relationship Id="rId26" Type="http://schemas.openxmlformats.org/officeDocument/2006/relationships/hyperlink" Target="consultantplus://offline/ref=EFE470C6E4FF200B8D715A2853DF6914AF2A70052899C9EEA42A642E47D34CC5F70578149EBE086EiBEBF" TargetMode="External"/><Relationship Id="rId39" Type="http://schemas.openxmlformats.org/officeDocument/2006/relationships/hyperlink" Target="consultantplus://offline/ref=EFE470C6E4FF200B8D71442545B3361DA9222F002C9CCABDF328357B49D64495BF15365193BF016EBFFCiDEBF" TargetMode="External"/><Relationship Id="rId21" Type="http://schemas.openxmlformats.org/officeDocument/2006/relationships/hyperlink" Target="consultantplus://offline/ref=EFE470C6E4FF200B8D71442545B3361DA9222F002C9CCABDF328357B49D64495BF15365193BF016EBFFCiDE9F" TargetMode="External"/><Relationship Id="rId34" Type="http://schemas.openxmlformats.org/officeDocument/2006/relationships/hyperlink" Target="consultantplus://offline/ref=EFE470C6E4FF200B8D71442545B3361DA9222F002C9CCABDF328357B49D64495BF15365193BF016EBFFCiDE4F" TargetMode="External"/><Relationship Id="rId42" Type="http://schemas.openxmlformats.org/officeDocument/2006/relationships/hyperlink" Target="consultantplus://offline/ref=EFE470C6E4FF200B8D71442545B3361DA9222F002C9CCABDF328357B49D64495BF15365193BF016EBFFCiDEBF" TargetMode="External"/><Relationship Id="rId47" Type="http://schemas.openxmlformats.org/officeDocument/2006/relationships/hyperlink" Target="consultantplus://offline/ref=EFE470C6E4FF200B8D71442545B3361DA9222F002C9CCABDF328357B49D64495BF15365193BF016EBFFCiDEBF" TargetMode="External"/><Relationship Id="rId50" Type="http://schemas.openxmlformats.org/officeDocument/2006/relationships/hyperlink" Target="consultantplus://offline/ref=EFE470C6E4FF200B8D71442545B3361DA9222F002C9CCABDF328357B49D64495BF15365193BF016EBFFDiDEEF" TargetMode="External"/><Relationship Id="rId55" Type="http://schemas.openxmlformats.org/officeDocument/2006/relationships/hyperlink" Target="consultantplus://offline/ref=EFE470C6E4FF200B8D71442545B3361DA9222F002C99C2BDF328357B49D64495BF15365193BF016EBFFCiDEAF" TargetMode="External"/><Relationship Id="rId63" Type="http://schemas.openxmlformats.org/officeDocument/2006/relationships/hyperlink" Target="consultantplus://offline/ref=EFE470C6E4FF200B8D71442545B3361DA9222F002F9AC5BEF328357B49D64495BF15365193BF016EBFFCiDEAF" TargetMode="External"/><Relationship Id="rId68" Type="http://schemas.openxmlformats.org/officeDocument/2006/relationships/hyperlink" Target="consultantplus://offline/ref=EFE470C6E4FF200B8D71442545B3361DA9222F002F9AC5B0F328357B49D64495BF15365193BF016EBFFCiDEBF" TargetMode="External"/><Relationship Id="rId76" Type="http://schemas.openxmlformats.org/officeDocument/2006/relationships/hyperlink" Target="consultantplus://offline/ref=6C33D51E7560DA56A60E825DDE89410759ECC01C52446092EF75A5372E91606D21D198E1DA8C896CDED3L7w2D" TargetMode="External"/><Relationship Id="rId7" Type="http://schemas.openxmlformats.org/officeDocument/2006/relationships/hyperlink" Target="consultantplus://offline/ref=EFE470C6E4FF200B8D71442545B3361DA9222F002C9CCABDF328357B49D64495BF15365193BF016EBFFCiDE9F" TargetMode="External"/><Relationship Id="rId71" Type="http://schemas.openxmlformats.org/officeDocument/2006/relationships/hyperlink" Target="consultantplus://offline/ref=EFE470C6E4FF200B8D71442545B3361DA9222F002F90C2BBF328357B49D64495BF15365193BF016EBFF4iDECF" TargetMode="External"/><Relationship Id="rId2" Type="http://schemas.openxmlformats.org/officeDocument/2006/relationships/settings" Target="settings.xml"/><Relationship Id="rId16" Type="http://schemas.openxmlformats.org/officeDocument/2006/relationships/hyperlink" Target="consultantplus://offline/ref=EFE470C6E4FF200B8D71442545B3361DA9222F002B90C6B1F328357B49D644i9E5F" TargetMode="External"/><Relationship Id="rId29" Type="http://schemas.openxmlformats.org/officeDocument/2006/relationships/hyperlink" Target="consultantplus://offline/ref=EFE470C6E4FF200B8D71442545B3361DA9222F002D9DC5BBF328357B49D64495BF15365193BF016EBFFCiDEBF" TargetMode="External"/><Relationship Id="rId11" Type="http://schemas.openxmlformats.org/officeDocument/2006/relationships/hyperlink" Target="consultantplus://offline/ref=EFE470C6E4FF200B8D71442545B3361DA9222F002F9DCBBDF328357B49D64495BF15365193BF016EBFFCiDE9F" TargetMode="External"/><Relationship Id="rId24" Type="http://schemas.openxmlformats.org/officeDocument/2006/relationships/hyperlink" Target="consultantplus://offline/ref=EFE470C6E4FF200B8D71442545B3361DA9222F002F9FCBBEF328357B49D64495BF15365193BF016EBFFCiDE9F" TargetMode="External"/><Relationship Id="rId32" Type="http://schemas.openxmlformats.org/officeDocument/2006/relationships/hyperlink" Target="consultantplus://offline/ref=EFE470C6E4FF200B8D71442545B3361DA9222F002C9CCABDF328357B49D64495BF15365193BF016EBFFCiDE4F" TargetMode="External"/><Relationship Id="rId37" Type="http://schemas.openxmlformats.org/officeDocument/2006/relationships/hyperlink" Target="consultantplus://offline/ref=EFE470C6E4FF200B8D71442545B3361DA9222F002E98C1B9F328357B49D64495BF15365193BF016EBFFCiDE4F" TargetMode="External"/><Relationship Id="rId40" Type="http://schemas.openxmlformats.org/officeDocument/2006/relationships/hyperlink" Target="consultantplus://offline/ref=EFE470C6E4FF200B8D71442545B3361DA9222F002C9CCABDF328357B49D64495BF15365193BF016EBFFCiDEBF" TargetMode="External"/><Relationship Id="rId45" Type="http://schemas.openxmlformats.org/officeDocument/2006/relationships/hyperlink" Target="consultantplus://offline/ref=EFE470C6E4FF200B8D71442545B3361DA9222F002D9DC5BBF328357B49D64495BF15365193BF016EBFFCiDE5F" TargetMode="External"/><Relationship Id="rId53" Type="http://schemas.openxmlformats.org/officeDocument/2006/relationships/hyperlink" Target="consultantplus://offline/ref=EFE470C6E4FF200B8D715A2853DF6914AF2A70052899C9EEA42A642E47D34CC5F70578149EBE0969iBEBF" TargetMode="External"/><Relationship Id="rId58" Type="http://schemas.openxmlformats.org/officeDocument/2006/relationships/hyperlink" Target="consultantplus://offline/ref=EFE470C6E4FF200B8D71442545B3361DA9222F002C9CCABDF328357B49D64495BF15365193BF016EBFFCiDEBF" TargetMode="External"/><Relationship Id="rId66" Type="http://schemas.openxmlformats.org/officeDocument/2006/relationships/hyperlink" Target="consultantplus://offline/ref=EFE470C6E4FF200B8D71442545B3361DA9222F002F9FCBBEF328357B49D64495BF15365193BF016EBFFCiDEAF" TargetMode="External"/><Relationship Id="rId74" Type="http://schemas.openxmlformats.org/officeDocument/2006/relationships/hyperlink" Target="consultantplus://offline/ref=EFE470C6E4FF200B8D71442545B3361DA9222F002E9AC4B9F328357B49D64495BF15365193BF016EBFFCiDEAF" TargetMode="External"/><Relationship Id="rId79" Type="http://schemas.openxmlformats.org/officeDocument/2006/relationships/theme" Target="theme/theme1.xml"/><Relationship Id="rId5" Type="http://schemas.openxmlformats.org/officeDocument/2006/relationships/hyperlink" Target="consultantplus://offline/ref=EFE470C6E4FF200B8D71442545B3361DA9222F002D9FC0B9F328357B49D64495BF15365193BF016EBFFCiDE9F" TargetMode="External"/><Relationship Id="rId61" Type="http://schemas.openxmlformats.org/officeDocument/2006/relationships/hyperlink" Target="consultantplus://offline/ref=EFE470C6E4FF200B8D71442545B3361DA9222F002C9CCABDF328357B49D64495BF15365193BF016EBFFCiDE4F" TargetMode="External"/><Relationship Id="rId10" Type="http://schemas.openxmlformats.org/officeDocument/2006/relationships/hyperlink" Target="consultantplus://offline/ref=EFE470C6E4FF200B8D71442545B3361DA9222F002F9AC5B0F328357B49D64495BF15365193BF016EBFFCiDE9F" TargetMode="External"/><Relationship Id="rId19" Type="http://schemas.openxmlformats.org/officeDocument/2006/relationships/hyperlink" Target="consultantplus://offline/ref=EFE470C6E4FF200B8D71442545B3361DA9222F002D9FC0B9F328357B49D64495BF15365193BF016EBFFCiDE9F" TargetMode="External"/><Relationship Id="rId31" Type="http://schemas.openxmlformats.org/officeDocument/2006/relationships/hyperlink" Target="consultantplus://offline/ref=EFE470C6E4FF200B8D71442545B3361DA9222F002E98C1B9F328357B49D64495BF15365193BF016EBFFCiDEAF" TargetMode="External"/><Relationship Id="rId44" Type="http://schemas.openxmlformats.org/officeDocument/2006/relationships/hyperlink" Target="consultantplus://offline/ref=EFE470C6E4FF200B8D71442545B3361DA9222F002C99C2BDF328357B49D64495BF15365193BF016EBFFCiDEAF" TargetMode="External"/><Relationship Id="rId52" Type="http://schemas.openxmlformats.org/officeDocument/2006/relationships/hyperlink" Target="consultantplus://offline/ref=36C57572B3F99B7A82A325C8E5F1916437F856C2E728BB9CB843FBF223AD3F46CAB54FAD54E192F46208A9n8I" TargetMode="External"/><Relationship Id="rId60" Type="http://schemas.openxmlformats.org/officeDocument/2006/relationships/hyperlink" Target="consultantplus://offline/ref=EFE470C6E4FF200B8D71442545B3361DA9222F002C9CCABDF328357B49D64495BF15365193BF016EBFFCiDE4F" TargetMode="External"/><Relationship Id="rId65" Type="http://schemas.openxmlformats.org/officeDocument/2006/relationships/hyperlink" Target="consultantplus://offline/ref=EFE470C6E4FF200B8D715A2853DF6914AF2A7908219DC9EEA42A642E47D34CC5F70578149EBE016DiBE7F" TargetMode="External"/><Relationship Id="rId73" Type="http://schemas.openxmlformats.org/officeDocument/2006/relationships/hyperlink" Target="consultantplus://offline/ref=EFE470C6E4FF200B8D71442545B3361DA9222F002C9CCABDF328357B49D64495BF15365193BF016EBFFCiDE5F" TargetMode="External"/><Relationship Id="rId78" Type="http://schemas.openxmlformats.org/officeDocument/2006/relationships/fontTable" Target="fontTable.xml"/><Relationship Id="rId4" Type="http://schemas.openxmlformats.org/officeDocument/2006/relationships/hyperlink" Target="consultantplus://offline/ref=EFE470C6E4FF200B8D71442545B3361DA9222F002D9DC5BBF328357B49D64495BF15365193BF016EBFFCiDE9F" TargetMode="External"/><Relationship Id="rId9" Type="http://schemas.openxmlformats.org/officeDocument/2006/relationships/hyperlink" Target="consultantplus://offline/ref=EFE470C6E4FF200B8D71442545B3361DA9222F002F9AC5BEF328357B49D64495BF15365193BF016EBFFCiDE9F" TargetMode="External"/><Relationship Id="rId14" Type="http://schemas.openxmlformats.org/officeDocument/2006/relationships/hyperlink" Target="consultantplus://offline/ref=EFE470C6E4FF200B8D71442545B3361DA9222F002E9AC4B9F328357B49D64495BF15365193BF016EBFFCiDE9F" TargetMode="External"/><Relationship Id="rId22" Type="http://schemas.openxmlformats.org/officeDocument/2006/relationships/hyperlink" Target="consultantplus://offline/ref=EFE470C6E4FF200B8D71442545B3361DA9222F002F9AC5BEF328357B49D64495BF15365193BF016EBFFCiDE9F" TargetMode="External"/><Relationship Id="rId27" Type="http://schemas.openxmlformats.org/officeDocument/2006/relationships/hyperlink" Target="consultantplus://offline/ref=EFE470C6E4FF200B8D71442545B3361DA9222F002F90C2BBF328357B49D644i9E5F" TargetMode="External"/><Relationship Id="rId30" Type="http://schemas.openxmlformats.org/officeDocument/2006/relationships/hyperlink" Target="consultantplus://offline/ref=EFE470C6E4FF200B8D71442545B3361DA9222F002D9DC5BBF328357B49D64495BF15365193BF016EBFFCiDE4F" TargetMode="External"/><Relationship Id="rId35" Type="http://schemas.openxmlformats.org/officeDocument/2006/relationships/hyperlink" Target="consultantplus://offline/ref=EFE470C6E4FF200B8D715A2853DF6914AF2A70052899C9EEA42A642E47D34CC5F70578149EBE0969iBEBF" TargetMode="External"/><Relationship Id="rId43" Type="http://schemas.openxmlformats.org/officeDocument/2006/relationships/hyperlink" Target="consultantplus://offline/ref=EFE470C6E4FF200B8D71442545B3361DA9222F002C9CCABDF328357B49D64495BF15365193BF016EBFFCiDEBF" TargetMode="External"/><Relationship Id="rId48" Type="http://schemas.openxmlformats.org/officeDocument/2006/relationships/hyperlink" Target="consultantplus://offline/ref=EFE470C6E4FF200B8D71442545B3361DA9222F002C9CCABDF328357B49D64495BF15365193BF016EBFFCiDEBF" TargetMode="External"/><Relationship Id="rId56" Type="http://schemas.openxmlformats.org/officeDocument/2006/relationships/hyperlink" Target="consultantplus://offline/ref=EFE470C6E4FF200B8D71442545B3361DA9222F002C9CCABDF328357B49D64495BF15365193BF016EBFFCiDEBF" TargetMode="External"/><Relationship Id="rId64" Type="http://schemas.openxmlformats.org/officeDocument/2006/relationships/hyperlink" Target="consultantplus://offline/ref=EFE470C6E4FF200B8D715A2853DF6914AF2A7908219DC9EEA42A642E47D34CC5F70578149EBE016DiBE7F" TargetMode="External"/><Relationship Id="rId69" Type="http://schemas.openxmlformats.org/officeDocument/2006/relationships/hyperlink" Target="consultantplus://offline/ref=EFE470C6E4FF200B8D71442545B3361DA9222F002D9DC5BBF328357B49D64495BF15365193BF016EBFFCiDE5F" TargetMode="External"/><Relationship Id="rId77" Type="http://schemas.openxmlformats.org/officeDocument/2006/relationships/hyperlink" Target="consultantplus://offline/ref=36C57572B3F99B7A82A325C8E5F1916437F856C2E728BB9CB843FBF223AD3F46CAB54FAD54E192F46208A9n8I" TargetMode="External"/><Relationship Id="rId8" Type="http://schemas.openxmlformats.org/officeDocument/2006/relationships/hyperlink" Target="consultantplus://offline/ref=EFE470C6E4FF200B8D71442545B3361DA9222F002C90C0B0F328357B49D64495BF15365193BF016EBFFCiDE9F" TargetMode="External"/><Relationship Id="rId51" Type="http://schemas.openxmlformats.org/officeDocument/2006/relationships/hyperlink" Target="consultantplus://offline/ref=EFE470C6E4FF200B8D71442545B3361DA9222F002C9CCABDF328357B49D64495BF15365193BF016EBFFCiDEBF" TargetMode="External"/><Relationship Id="rId72" Type="http://schemas.openxmlformats.org/officeDocument/2006/relationships/hyperlink" Target="consultantplus://offline/ref=EFE470C6E4FF200B8D71442545B3361DA9222F002C9CCABDF328357B49D64495BF15365193BF016EBFFCiDEBF" TargetMode="External"/><Relationship Id="rId3" Type="http://schemas.openxmlformats.org/officeDocument/2006/relationships/webSettings" Target="webSettings.xml"/><Relationship Id="rId12" Type="http://schemas.openxmlformats.org/officeDocument/2006/relationships/hyperlink" Target="consultantplus://offline/ref=EFE470C6E4FF200B8D71442545B3361DA9222F002F9FCBBEF328357B49D64495BF15365193BF016EBFFCiDE9F" TargetMode="External"/><Relationship Id="rId17" Type="http://schemas.openxmlformats.org/officeDocument/2006/relationships/hyperlink" Target="consultantplus://offline/ref=EFE470C6E4FF200B8D71442545B3361DA9222F002A9ACABCF328357B49D644i9E5F" TargetMode="External"/><Relationship Id="rId25" Type="http://schemas.openxmlformats.org/officeDocument/2006/relationships/hyperlink" Target="consultantplus://offline/ref=EFE470C6E4FF200B8D71442545B3361DA9222F002E98C1B9F328357B49D64495BF15365193BF016EBFFCiDE9F" TargetMode="External"/><Relationship Id="rId33" Type="http://schemas.openxmlformats.org/officeDocument/2006/relationships/hyperlink" Target="consultantplus://offline/ref=EFE470C6E4FF200B8D71442545B3361DA9222F002C9CCABDF328357B49D64495BF15365193BF016EBFFCiDE4F" TargetMode="External"/><Relationship Id="rId38" Type="http://schemas.openxmlformats.org/officeDocument/2006/relationships/hyperlink" Target="consultantplus://offline/ref=EFE470C6E4FF200B8D71442545B3361DA9222F002C9CCABDF328357B49D64495BF15365193BF016EBFFCiDEBF" TargetMode="External"/><Relationship Id="rId46" Type="http://schemas.openxmlformats.org/officeDocument/2006/relationships/hyperlink" Target="consultantplus://offline/ref=EFE470C6E4FF200B8D71442545B3361DA9222F002D9DC5BBF328357B49D64495BF15365193BF016EBFFCiDE5F" TargetMode="External"/><Relationship Id="rId59" Type="http://schemas.openxmlformats.org/officeDocument/2006/relationships/hyperlink" Target="consultantplus://offline/ref=EFE470C6E4FF200B8D715A2853DF6914AF2A70052899C9EEA42A642E47D34CC5F7057810i9ECF" TargetMode="External"/><Relationship Id="rId67" Type="http://schemas.openxmlformats.org/officeDocument/2006/relationships/hyperlink" Target="consultantplus://offline/ref=EFE470C6E4FF200B8D715A2853DF6914AF2A70052899C9EEA42A642E47D34CC5F70578149EBE0769iBEAF" TargetMode="External"/><Relationship Id="rId20" Type="http://schemas.openxmlformats.org/officeDocument/2006/relationships/hyperlink" Target="consultantplus://offline/ref=EFE470C6E4FF200B8D71442545B3361DA9222F002C99C2BDF328357B49D64495BF15365193BF016EBFFCiDE9F" TargetMode="External"/><Relationship Id="rId41" Type="http://schemas.openxmlformats.org/officeDocument/2006/relationships/hyperlink" Target="consultantplus://offline/ref=EFE470C6E4FF200B8D715A2853DF6914AF2B7009289CC9EEA42A642E47D34CC5F70578149EBE006EiBE6F" TargetMode="External"/><Relationship Id="rId54" Type="http://schemas.openxmlformats.org/officeDocument/2006/relationships/hyperlink" Target="consultantplus://offline/ref=EFE470C6E4FF200B8D71442545B3361DA9222F002D9FC0B9F328357B49D64495BF15365193BF016EBFFCiDEAF" TargetMode="External"/><Relationship Id="rId62" Type="http://schemas.openxmlformats.org/officeDocument/2006/relationships/hyperlink" Target="consultantplus://offline/ref=EFE470C6E4FF200B8D71442545B3361DA9222F002C99C2BDF328357B49D64495BF15365193BF016EBFFCiDE4F" TargetMode="External"/><Relationship Id="rId70" Type="http://schemas.openxmlformats.org/officeDocument/2006/relationships/hyperlink" Target="consultantplus://offline/ref=EFE470C6E4FF200B8D71442545B3361DA9222F002C9CCABDF328357B49D64495BF15365193BF016EBFFCiDE4F" TargetMode="External"/><Relationship Id="rId75" Type="http://schemas.openxmlformats.org/officeDocument/2006/relationships/hyperlink" Target="consultantplus://offline/ref=6C33D51E7560DA56A60E825DDE89410759ECC01C52446092EF75A5372E91606D21D198E1DA8C896CDED3L7w2D" TargetMode="External"/><Relationship Id="rId1" Type="http://schemas.openxmlformats.org/officeDocument/2006/relationships/styles" Target="styles.xml"/><Relationship Id="rId6" Type="http://schemas.openxmlformats.org/officeDocument/2006/relationships/hyperlink" Target="consultantplus://offline/ref=EFE470C6E4FF200B8D71442545B3361DA9222F002C99C2BDF328357B49D64495BF15365193BF016EBFFCiDE9F" TargetMode="External"/><Relationship Id="rId15" Type="http://schemas.openxmlformats.org/officeDocument/2006/relationships/hyperlink" Target="consultantplus://offline/ref=EFE470C6E4FF200B8D71442545B3361DA9222F002F90C2BBF328357B49D644i9E5F" TargetMode="External"/><Relationship Id="rId23" Type="http://schemas.openxmlformats.org/officeDocument/2006/relationships/hyperlink" Target="consultantplus://offline/ref=EFE470C6E4FF200B8D71442545B3361DA9222F002F9AC5B0F328357B49D64495BF15365193BF016EBFFCiDEAF" TargetMode="External"/><Relationship Id="rId28" Type="http://schemas.openxmlformats.org/officeDocument/2006/relationships/hyperlink" Target="consultantplus://offline/ref=EFE470C6E4FF200B8D71442545B3361DA9222F002F9AC5B0F328357B49D64495BF15365193BF016EBFFCiDEBF" TargetMode="External"/><Relationship Id="rId36" Type="http://schemas.openxmlformats.org/officeDocument/2006/relationships/hyperlink" Target="consultantplus://offline/ref=EFE470C6E4FF200B8D71442545B3361DA9222F002C9ECABCF328357B49D644i9E5F" TargetMode="External"/><Relationship Id="rId49" Type="http://schemas.openxmlformats.org/officeDocument/2006/relationships/hyperlink" Target="consultantplus://offline/ref=EFE470C6E4FF200B8D71442545B3361DA9222F002C9CCABDF328357B49D64495BF15365193BF016EBFFDiDEDF" TargetMode="External"/><Relationship Id="rId57" Type="http://schemas.openxmlformats.org/officeDocument/2006/relationships/hyperlink" Target="consultantplus://offline/ref=EFE470C6E4FF200B8D715A2853DF6914AF2A70052899C9EEA42A642E47D34CC5F70578149EBE0866iBE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17</Pages>
  <Words>9654</Words>
  <Characters>55033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64558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trud3</dc:creator>
  <cp:keywords/>
  <dc:description/>
  <cp:lastModifiedBy>trud3</cp:lastModifiedBy>
  <cp:revision>4</cp:revision>
  <dcterms:created xsi:type="dcterms:W3CDTF">2013-04-29T05:04:00Z</dcterms:created>
  <dcterms:modified xsi:type="dcterms:W3CDTF">2013-04-29T10:03:00Z</dcterms:modified>
</cp:coreProperties>
</file>